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bookmarkStart w:name="_Toc205083527" w:displacedByCustomXml="next" w:id="0"/>
    <w:sdt>
      <w:sdtPr>
        <w:id w:val="-1955480262"/>
        <w:docPartObj>
          <w:docPartGallery w:val="Cover Pages"/>
          <w:docPartUnique/>
        </w:docPartObj>
      </w:sdtPr>
      <w:sdtEndPr>
        <w:rPr>
          <w:b/>
          <w:bCs/>
        </w:rPr>
      </w:sdtEndPr>
      <w:sdtContent>
        <w:p w:rsidR="00B73ECD" w:rsidRDefault="00B73ECD" w14:paraId="1373AF2B" w14:textId="77777777"/>
        <w:p w:rsidR="00B73ECD" w:rsidRDefault="00B73ECD" w14:paraId="5813BB18" w14:textId="00D0C808">
          <w:pPr>
            <w:spacing w:before="0"/>
          </w:pPr>
          <w:r>
            <w:rPr>
              <w:noProof/>
              <w:lang w:bidi="ar-SA"/>
            </w:rPr>
            <mc:AlternateContent>
              <mc:Choice Requires="wpg">
                <w:drawing>
                  <wp:anchor distT="0" distB="0" distL="114300" distR="114300" simplePos="0" relativeHeight="251658243" behindDoc="1" locked="0" layoutInCell="1" allowOverlap="1" wp14:anchorId="69C2B244" wp14:editId="6D3DC0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F7CD6" w:rsidRDefault="00413D0D" w14:paraId="6353798A" w14:textId="38F53B2C">
                                  <w:pPr>
                                    <w:rPr>
                                      <w:noProof/>
                                      <w:color w:val="FFFFFF" w:themeColor="background1"/>
                                      <w:sz w:val="72"/>
                                      <w:szCs w:val="72"/>
                                      <w:lang w:bidi="ar-SA"/>
                                    </w:rPr>
                                  </w:pPr>
                                  <w:sdt>
                                    <w:sdtPr>
                                      <w:rPr>
                                        <w:color w:val="FFFFFF" w:themeColor="background1"/>
                                        <w:sz w:val="48"/>
                                        <w:szCs w:val="48"/>
                                      </w:rPr>
                                      <w:alias w:val="Title"/>
                                      <w:tag w:val=""/>
                                      <w:id w:val="-431821724"/>
                                      <w:dataBinding w:prefixMappings="xmlns:ns0='http://purl.org/dc/elements/1.1/' xmlns:ns1='http://schemas.openxmlformats.org/package/2006/metadata/core-properties' " w:xpath="/ns1:coreProperties[1]/ns0:title[1]" w:storeItemID="{6C3C8BC8-F283-45AE-878A-BAB7291924A1}"/>
                                      <w:text/>
                                    </w:sdtPr>
                                    <w:sdtContent>
                                      <w:r w:rsidRPr="00140B18" w:rsidR="002F7CD6">
                                        <w:rPr>
                                          <w:color w:val="FFFFFF" w:themeColor="background1"/>
                                          <w:sz w:val="48"/>
                                          <w:szCs w:val="48"/>
                                        </w:rPr>
                                        <w:t>Reynolds Hall Facilities Manual</w:t>
                                      </w:r>
                                    </w:sdtContent>
                                  </w:sdt>
                                </w:p>
                                <w:p w:rsidRPr="00083075" w:rsidR="00083075" w:rsidP="00083075" w:rsidRDefault="00083075" w14:paraId="75B1DCD8" w14:textId="77777777">
                                  <w:pPr>
                                    <w:spacing w:before="0" w:after="0"/>
                                    <w:rPr>
                                      <w:noProof/>
                                      <w:color w:val="FFFFFF" w:themeColor="background1"/>
                                      <w:sz w:val="72"/>
                                      <w:szCs w:val="72"/>
                                      <w:lang w:bidi="ar-SA"/>
                                    </w:rPr>
                                  </w:pPr>
                                  <w:r w:rsidRPr="00083075">
                                    <w:rPr>
                                      <w:noProof/>
                                      <w:color w:val="FFFFFF" w:themeColor="background1"/>
                                      <w:sz w:val="72"/>
                                      <w:szCs w:val="72"/>
                                      <w:lang w:bidi="ar-SA"/>
                                    </w:rPr>
                                    <w:t xml:space="preserve">John Chambers </w:t>
                                  </w:r>
                                </w:p>
                                <w:p w:rsidRPr="00083075" w:rsidR="00083075" w:rsidP="00083075" w:rsidRDefault="00083075" w14:paraId="32EBE146" w14:textId="353CB9D4">
                                  <w:pPr>
                                    <w:spacing w:before="0" w:after="0"/>
                                    <w:rPr>
                                      <w:color w:val="FFFFFF" w:themeColor="background1"/>
                                      <w:sz w:val="72"/>
                                      <w:szCs w:val="72"/>
                                    </w:rPr>
                                  </w:pPr>
                                  <w:r w:rsidRPr="00083075">
                                    <w:rPr>
                                      <w:noProof/>
                                      <w:color w:val="FFFFFF" w:themeColor="background1"/>
                                      <w:sz w:val="72"/>
                                      <w:szCs w:val="72"/>
                                      <w:lang w:bidi="ar-SA"/>
                                    </w:rPr>
                                    <w:t>College of Business and Economics</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F97200F">
                  <v:group id="Group 125" style="position:absolute;margin-left:0;margin-top:0;width:540pt;height:556.55pt;z-index:-251658237;mso-width-percent:1154;mso-height-percent:670;mso-top-percent:45;mso-position-horizontal:center;mso-position-horizontal-relative:margin;mso-position-vertical-relative:page;mso-width-percent:1154;mso-height-percent:670;mso-top-percent:45;mso-width-relative:margin" coordsize="55613,54044" o:spid="_x0000_s1026" w14:anchorId="69C2B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style="position:absolute;width:55575;height:54044;visibility:visible;mso-wrap-style:square;v-text-anchor:bottom" coordsize="720,700" o:spid="_x0000_s1027" fillcolor="#2d69b5 [2578]"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v:fill type="gradientRadial" color2="#091525 [962]" focus="100%" focussize="" focusposition=".5,.5" rotate="t"/>
                      <v:stroke joinstyle="miter"/>
                      <v:formulas/>
                      <v:path textboxrect="0,0,720,700" arrowok="t" o:connecttype="custom" o:connectlocs="0,0;0,4972126;872222,5134261;5557520,4972126;5557520,4763667;5557520,0;0,0" o:connectangles="0,0,0,0,0,0,0"/>
                      <v:textbox inset="1in,86.4pt,86.4pt,86.4pt">
                        <w:txbxContent>
                          <w:p w:rsidR="002F7CD6" w:rsidRDefault="009D7230" w14:paraId="6A3E7291" w14:textId="38F53B2C">
                            <w:pPr>
                              <w:rPr>
                                <w:noProof/>
                                <w:color w:val="FFFFFF" w:themeColor="background1"/>
                                <w:sz w:val="72"/>
                                <w:szCs w:val="72"/>
                                <w:lang w:bidi="ar-SA"/>
                              </w:rPr>
                            </w:pPr>
                            <w:sdt>
                              <w:sdtPr>
                                <w:id w:val="157538348"/>
                                <w:rPr>
                                  <w:color w:val="FFFFFF" w:themeColor="background1"/>
                                  <w:sz w:val="48"/>
                                  <w:szCs w:val="48"/>
                                </w:rPr>
                                <w:alias w:val="Title"/>
                                <w:tag w:val=""/>
                                <w:id w:val="-431821724"/>
                                <w:dataBinding w:prefixMappings="xmlns:ns0='http://purl.org/dc/elements/1.1/' xmlns:ns1='http://schemas.openxmlformats.org/package/2006/metadata/core-properties' " w:xpath="/ns1:coreProperties[1]/ns0:title[1]" w:storeItemID="{6C3C8BC8-F283-45AE-878A-BAB7291924A1}"/>
                                <w:text/>
                              </w:sdtPr>
                              <w:sdtEndPr/>
                              <w:sdtContent>
                                <w:r w:rsidRPr="00140B18" w:rsidR="002F7CD6">
                                  <w:rPr>
                                    <w:color w:val="FFFFFF" w:themeColor="background1"/>
                                    <w:sz w:val="48"/>
                                    <w:szCs w:val="48"/>
                                  </w:rPr>
                                  <w:t>Reynolds Hall Facilities Manual</w:t>
                                </w:r>
                              </w:sdtContent>
                            </w:sdt>
                          </w:p>
                          <w:p w:rsidRPr="00083075" w:rsidR="00083075" w:rsidP="00083075" w:rsidRDefault="00083075" w14:paraId="0F2914EC" w14:textId="77777777">
                            <w:pPr>
                              <w:spacing w:before="0" w:after="0"/>
                              <w:rPr>
                                <w:noProof/>
                                <w:color w:val="FFFFFF" w:themeColor="background1"/>
                                <w:sz w:val="72"/>
                                <w:szCs w:val="72"/>
                                <w:lang w:bidi="ar-SA"/>
                              </w:rPr>
                            </w:pPr>
                            <w:r w:rsidRPr="00083075">
                              <w:rPr>
                                <w:noProof/>
                                <w:color w:val="FFFFFF" w:themeColor="background1"/>
                                <w:sz w:val="72"/>
                                <w:szCs w:val="72"/>
                                <w:lang w:bidi="ar-SA"/>
                              </w:rPr>
                              <w:t xml:space="preserve">John Chambers </w:t>
                            </w:r>
                          </w:p>
                          <w:p w:rsidRPr="00083075" w:rsidR="00083075" w:rsidP="00083075" w:rsidRDefault="00083075" w14:paraId="2F94FF46" w14:textId="353CB9D4">
                            <w:pPr>
                              <w:spacing w:before="0" w:after="0"/>
                              <w:rPr>
                                <w:color w:val="FFFFFF" w:themeColor="background1"/>
                                <w:sz w:val="72"/>
                                <w:szCs w:val="72"/>
                              </w:rPr>
                            </w:pPr>
                            <w:r w:rsidRPr="00083075">
                              <w:rPr>
                                <w:noProof/>
                                <w:color w:val="FFFFFF" w:themeColor="background1"/>
                                <w:sz w:val="72"/>
                                <w:szCs w:val="72"/>
                                <w:lang w:bidi="ar-SA"/>
                              </w:rPr>
                              <w:t>College of Business and Economics</w:t>
                            </w:r>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v:fill opacity="19789f"/>
                      <v:path arrowok="t" o:connecttype="custom" o:connectlocs="4685030,0;1358427,440373;0,370840;1937302,509905;4685030,208598;4685030,0" o:connectangles="0,0,0,0,0,0"/>
                    </v:shape>
                    <w10:wrap anchorx="margin" anchory="page"/>
                  </v:group>
                </w:pict>
              </mc:Fallback>
            </mc:AlternateContent>
          </w:r>
          <w:r>
            <w:rPr>
              <w:noProof/>
              <w:lang w:bidi="ar-SA"/>
            </w:rPr>
            <mc:AlternateContent>
              <mc:Choice Requires="wps">
                <w:drawing>
                  <wp:anchor distT="0" distB="0" distL="114300" distR="114300" simplePos="0" relativeHeight="251658245" behindDoc="0" locked="0" layoutInCell="1" allowOverlap="1" wp14:anchorId="750475FD" wp14:editId="472F741B">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CD6" w:rsidRDefault="00413D0D" w14:paraId="565FD613" w14:textId="307656F2">
                                <w:pPr>
                                  <w:pStyle w:val="NoSpacing"/>
                                  <w:rPr>
                                    <w:color w:val="7F7F7F" w:themeColor="text1" w:themeTint="80"/>
                                    <w:sz w:val="18"/>
                                    <w:szCs w:val="18"/>
                                  </w:rPr>
                                </w:pPr>
                                <w:sdt>
                                  <w:sdtPr>
                                    <w:rPr>
                                      <w:caps/>
                                      <w:color w:val="7F7F7F" w:themeColor="text1" w:themeTint="80"/>
                                      <w:sz w:val="18"/>
                                      <w:szCs w:val="18"/>
                                    </w:rPr>
                                    <w:alias w:val="Company"/>
                                    <w:tag w:val=""/>
                                    <w:id w:val="812988958"/>
                                    <w:dataBinding w:prefixMappings="xmlns:ns0='http://schemas.openxmlformats.org/officeDocument/2006/extended-properties' " w:xpath="/ns0:Properties[1]/ns0:Company[1]" w:storeItemID="{6668398D-A668-4E3E-A5EB-62B293D839F1}"/>
                                    <w:text/>
                                  </w:sdtPr>
                                  <w:sdtContent>
                                    <w:r w:rsidR="002F7CD6">
                                      <w:rPr>
                                        <w:caps/>
                                        <w:color w:val="7F7F7F" w:themeColor="text1" w:themeTint="80"/>
                                        <w:sz w:val="18"/>
                                        <w:szCs w:val="18"/>
                                      </w:rPr>
                                      <w:t>West Virginia University</w:t>
                                    </w:r>
                                  </w:sdtContent>
                                </w:sdt>
                                <w:r w:rsidR="002F7CD6">
                                  <w:rPr>
                                    <w:caps/>
                                    <w:color w:val="7F7F7F" w:themeColor="text1" w:themeTint="80"/>
                                    <w:sz w:val="18"/>
                                    <w:szCs w:val="18"/>
                                  </w:rPr>
                                  <w:t> </w:t>
                                </w:r>
                                <w:r w:rsidR="002F7CD6">
                                  <w:rPr>
                                    <w:color w:val="7F7F7F" w:themeColor="text1" w:themeTint="80"/>
                                    <w:sz w:val="18"/>
                                    <w:szCs w:val="18"/>
                                  </w:rPr>
                                  <w:t>| </w:t>
                                </w:r>
                                <w:sdt>
                                  <w:sdtPr>
                                    <w:rPr>
                                      <w:color w:val="7F7F7F" w:themeColor="text1" w:themeTint="80"/>
                                      <w:sz w:val="18"/>
                                      <w:szCs w:val="18"/>
                                    </w:rPr>
                                    <w:alias w:val="Address"/>
                                    <w:tag w:val=""/>
                                    <w:id w:val="-177966601"/>
                                    <w:dataBinding w:prefixMappings="xmlns:ns0='http://schemas.microsoft.com/office/2006/coverPageProps' " w:xpath="/ns0:CoverPageProperties[1]/ns0:CompanyAddress[1]" w:storeItemID="{55AF091B-3C7A-41E3-B477-F2FDAA23CFDA}"/>
                                    <w:text/>
                                  </w:sdtPr>
                                  <w:sdtContent>
                                    <w:r w:rsidR="002F7CD6">
                                      <w:rPr>
                                        <w:color w:val="7F7F7F" w:themeColor="text1" w:themeTint="80"/>
                                        <w:sz w:val="18"/>
                                        <w:szCs w:val="18"/>
                                      </w:rPr>
                                      <w:t>83 Beechurst Ave</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1F64012">
                  <v:shapetype id="_x0000_t202" coordsize="21600,21600" o:spt="202" path="m,l,21600r21600,l21600,xe" w14:anchorId="750475FD">
                    <v:stroke joinstyle="miter"/>
                    <v:path gradientshapeok="t" o:connecttype="rect"/>
                  </v:shapetype>
                  <v:shape id="Text Box 128" style="position:absolute;margin-left:0;margin-top:0;width:453pt;height:11.5pt;z-index:251658245;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v:textbox style="mso-fit-shape-to-text:t" inset="1in,0,86.4pt,0">
                      <w:txbxContent>
                        <w:p w:rsidR="002F7CD6" w:rsidRDefault="009D7230" w14:paraId="56756492" w14:textId="307656F2">
                          <w:pPr>
                            <w:pStyle w:val="NoSpacing"/>
                            <w:rPr>
                              <w:color w:val="7F7F7F" w:themeColor="text1" w:themeTint="80"/>
                              <w:sz w:val="18"/>
                              <w:szCs w:val="18"/>
                            </w:rPr>
                          </w:pPr>
                          <w:sdt>
                            <w:sdtPr>
                              <w:id w:val="542391377"/>
                              <w:rPr>
                                <w:caps/>
                                <w:color w:val="7F7F7F" w:themeColor="text1" w:themeTint="80"/>
                                <w:sz w:val="18"/>
                                <w:szCs w:val="18"/>
                              </w:rPr>
                              <w:alias w:val="Company"/>
                              <w:tag w:val=""/>
                              <w:id w:val="812988958"/>
                              <w:dataBinding w:prefixMappings="xmlns:ns0='http://schemas.openxmlformats.org/officeDocument/2006/extended-properties' " w:xpath="/ns0:Properties[1]/ns0:Company[1]" w:storeItemID="{6668398D-A668-4E3E-A5EB-62B293D839F1}"/>
                              <w:text/>
                            </w:sdtPr>
                            <w:sdtEndPr/>
                            <w:sdtContent>
                              <w:r w:rsidR="002F7CD6">
                                <w:rPr>
                                  <w:caps/>
                                  <w:color w:val="7F7F7F" w:themeColor="text1" w:themeTint="80"/>
                                  <w:sz w:val="18"/>
                                  <w:szCs w:val="18"/>
                                </w:rPr>
                                <w:t>West Virginia University</w:t>
                              </w:r>
                            </w:sdtContent>
                          </w:sdt>
                          <w:r w:rsidR="002F7CD6">
                            <w:rPr>
                              <w:caps/>
                              <w:color w:val="7F7F7F" w:themeColor="text1" w:themeTint="80"/>
                              <w:sz w:val="18"/>
                              <w:szCs w:val="18"/>
                            </w:rPr>
                            <w:t> </w:t>
                          </w:r>
                          <w:r w:rsidR="002F7CD6">
                            <w:rPr>
                              <w:color w:val="7F7F7F" w:themeColor="text1" w:themeTint="80"/>
                              <w:sz w:val="18"/>
                              <w:szCs w:val="18"/>
                            </w:rPr>
                            <w:t>| </w:t>
                          </w:r>
                          <w:sdt>
                            <w:sdtPr>
                              <w:id w:val="336127115"/>
                              <w:rPr>
                                <w:color w:val="7F7F7F" w:themeColor="text1" w:themeTint="80"/>
                                <w:sz w:val="18"/>
                                <w:szCs w:val="18"/>
                              </w:rPr>
                              <w:alias w:val="Address"/>
                              <w:tag w:val=""/>
                              <w:id w:val="-177966601"/>
                              <w:dataBinding w:prefixMappings="xmlns:ns0='http://schemas.microsoft.com/office/2006/coverPageProps' " w:xpath="/ns0:CoverPageProperties[1]/ns0:CompanyAddress[1]" w:storeItemID="{55AF091B-3C7A-41E3-B477-F2FDAA23CFDA}"/>
                              <w:text/>
                            </w:sdtPr>
                            <w:sdtEndPr/>
                            <w:sdtContent>
                              <w:r w:rsidR="002F7CD6">
                                <w:rPr>
                                  <w:color w:val="7F7F7F" w:themeColor="text1" w:themeTint="80"/>
                                  <w:sz w:val="18"/>
                                  <w:szCs w:val="18"/>
                                </w:rPr>
                                <w:t>83 Beechurst Ave</w:t>
                              </w:r>
                            </w:sdtContent>
                          </w:sdt>
                        </w:p>
                      </w:txbxContent>
                    </v:textbox>
                    <w10:wrap type="square" anchorx="page" anchory="margin"/>
                  </v:shape>
                </w:pict>
              </mc:Fallback>
            </mc:AlternateContent>
          </w:r>
          <w:r>
            <w:rPr>
              <w:noProof/>
              <w:lang w:bidi="ar-SA"/>
            </w:rPr>
            <mc:AlternateContent>
              <mc:Choice Requires="wps">
                <w:drawing>
                  <wp:anchor distT="0" distB="0" distL="114300" distR="114300" simplePos="0" relativeHeight="251658244" behindDoc="0" locked="0" layoutInCell="1" allowOverlap="1" wp14:anchorId="64BBFD64" wp14:editId="649695B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159271018"/>
                                  <w:dataBinding w:prefixMappings="xmlns:ns0='http://schemas.microsoft.com/office/2006/coverPageProps' " w:xpath="/ns0:CoverPageProperties[1]/ns0:PublishDate[1]" w:storeItemID="{55AF091B-3C7A-41E3-B477-F2FDAA23CFDA}"/>
                                  <w:date w:fullDate="2022-07-18T00:00:00Z">
                                    <w:dateFormat w:val="yyyy"/>
                                    <w:lid w:val="en-US"/>
                                    <w:storeMappedDataAs w:val="dateTime"/>
                                    <w:calendar w:val="gregorian"/>
                                  </w:date>
                                </w:sdtPr>
                                <w:sdtContent>
                                  <w:p w:rsidR="002F7CD6" w:rsidRDefault="002F7CD6" w14:paraId="763434C1" w14:textId="6963BBC7">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15E0EA13">
                  <v:rect id="Rectangle 130" style="position:absolute;margin-left:-4.4pt;margin-top:0;width:46.8pt;height:77.75pt;z-index:25165824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30" fillcolor="#4f81bd [3204]" stroked="f" strokeweight="2pt" w14:anchorId="64BBF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">
                    <o:lock v:ext="edit" aspectratio="t"/>
                    <v:textbox inset="3.6pt,,3.6pt">
                      <w:txbxContent>
                        <w:sdt>
                          <w:sdtPr>
                            <w:id w:val="607627776"/>
                            <w:rPr>
                              <w:color w:val="FFFFFF" w:themeColor="background1"/>
                              <w:sz w:val="24"/>
                              <w:szCs w:val="24"/>
                            </w:rPr>
                            <w:alias w:val="Year"/>
                            <w:tag w:val=""/>
                            <w:id w:val="1159271018"/>
                            <w:dataBinding w:prefixMappings="xmlns:ns0='http://schemas.microsoft.com/office/2006/coverPageProps' " w:xpath="/ns0:CoverPageProperties[1]/ns0:PublishDate[1]" w:storeItemID="{55AF091B-3C7A-41E3-B477-F2FDAA23CFDA}"/>
                            <w:date w:fullDate="2022-07-18T00:00:00Z">
                              <w:dateFormat w:val="yyyy"/>
                              <w:lid w:val="en-US"/>
                              <w:storeMappedDataAs w:val="dateTime"/>
                              <w:calendar w:val="gregorian"/>
                            </w:date>
                          </w:sdtPr>
                          <w:sdtEndPr/>
                          <w:sdtContent>
                            <w:p w:rsidR="002F7CD6" w:rsidRDefault="002F7CD6" w14:paraId="1FBE425F" w14:textId="6963BBC7">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b/>
              <w:bCs/>
            </w:rPr>
            <w:br w:type="page"/>
          </w:r>
        </w:p>
      </w:sdtContent>
    </w:sdt>
    <w:sdt>
      <w:sdtPr>
        <w:rPr>
          <w:rFonts w:asciiTheme="minorHAnsi" w:hAnsiTheme="minorHAnsi" w:eastAsiaTheme="minorEastAsia" w:cstheme="minorBidi"/>
          <w:b w:val="0"/>
          <w:bCs w:val="0"/>
          <w:color w:val="auto"/>
          <w:sz w:val="20"/>
          <w:szCs w:val="20"/>
          <w:lang w:bidi="en-US"/>
        </w:rPr>
        <w:id w:val="1666050722"/>
        <w:docPartObj>
          <w:docPartGallery w:val="Table of Contents"/>
          <w:docPartUnique/>
        </w:docPartObj>
      </w:sdtPr>
      <w:sdtContent>
        <w:p w:rsidR="00CA667D" w:rsidRDefault="00CA667D" w14:paraId="07FD6396" w14:textId="77777777">
          <w:pPr>
            <w:pStyle w:val="TOCHeading"/>
          </w:pPr>
          <w:r>
            <w:t>Contents</w:t>
          </w:r>
        </w:p>
        <w:p w:rsidR="00AF397A" w:rsidRDefault="006139C1" w14:paraId="1EE21922" w14:textId="4C197668">
          <w:pPr>
            <w:pStyle w:val="TOC2"/>
            <w:tabs>
              <w:tab w:val="right" w:leader="dot" w:pos="8630"/>
            </w:tabs>
            <w:rPr>
              <w:smallCaps w:val="0"/>
              <w:noProof/>
              <w:sz w:val="22"/>
              <w:szCs w:val="22"/>
              <w:lang w:bidi="ar-SA"/>
            </w:rPr>
          </w:pPr>
          <w:r>
            <w:fldChar w:fldCharType="begin"/>
          </w:r>
          <w:r w:rsidR="00CA667D">
            <w:instrText xml:space="preserve"> TOC \o "1-3" \h \z \u </w:instrText>
          </w:r>
          <w:r>
            <w:fldChar w:fldCharType="separate"/>
          </w:r>
          <w:hyperlink w:history="1" w:anchor="_Toc487622715">
            <w:r w:rsidRPr="002D53BF" w:rsidR="00AF397A">
              <w:rPr>
                <w:rStyle w:val="Hyperlink"/>
                <w:noProof/>
              </w:rPr>
              <w:t>B&amp;E Building Emergency Plan</w:t>
            </w:r>
            <w:r w:rsidR="00AF397A">
              <w:rPr>
                <w:noProof/>
                <w:webHidden/>
              </w:rPr>
              <w:tab/>
            </w:r>
            <w:r w:rsidR="00AF397A">
              <w:rPr>
                <w:noProof/>
                <w:webHidden/>
              </w:rPr>
              <w:fldChar w:fldCharType="begin"/>
            </w:r>
            <w:r w:rsidR="00AF397A">
              <w:rPr>
                <w:noProof/>
                <w:webHidden/>
              </w:rPr>
              <w:instrText xml:space="preserve"> PAGEREF _Toc487622715 \h </w:instrText>
            </w:r>
            <w:r w:rsidR="00AF397A">
              <w:rPr>
                <w:noProof/>
                <w:webHidden/>
              </w:rPr>
            </w:r>
            <w:r w:rsidR="00AF397A">
              <w:rPr>
                <w:noProof/>
                <w:webHidden/>
              </w:rPr>
              <w:fldChar w:fldCharType="separate"/>
            </w:r>
            <w:r w:rsidR="0005406F">
              <w:rPr>
                <w:noProof/>
                <w:webHidden/>
              </w:rPr>
              <w:t>3</w:t>
            </w:r>
            <w:r w:rsidR="00AF397A">
              <w:rPr>
                <w:noProof/>
                <w:webHidden/>
              </w:rPr>
              <w:fldChar w:fldCharType="end"/>
            </w:r>
          </w:hyperlink>
        </w:p>
        <w:p w:rsidR="00AF397A" w:rsidRDefault="00413D0D" w14:paraId="62EAE433" w14:textId="07E05198">
          <w:pPr>
            <w:pStyle w:val="TOC3"/>
            <w:tabs>
              <w:tab w:val="right" w:leader="dot" w:pos="8630"/>
            </w:tabs>
            <w:rPr>
              <w:i w:val="0"/>
              <w:iCs w:val="0"/>
              <w:noProof/>
              <w:sz w:val="22"/>
              <w:szCs w:val="22"/>
              <w:lang w:bidi="ar-SA"/>
            </w:rPr>
          </w:pPr>
          <w:hyperlink w:history="1" w:anchor="_Toc487622716">
            <w:r w:rsidRPr="002D53BF" w:rsidR="00AF397A">
              <w:rPr>
                <w:rStyle w:val="Hyperlink"/>
                <w:b/>
                <w:bCs/>
                <w:noProof/>
              </w:rPr>
              <w:t>Term Definitions</w:t>
            </w:r>
            <w:r w:rsidR="00AF397A">
              <w:rPr>
                <w:noProof/>
                <w:webHidden/>
              </w:rPr>
              <w:tab/>
            </w:r>
            <w:r w:rsidR="00AF397A">
              <w:rPr>
                <w:noProof/>
                <w:webHidden/>
              </w:rPr>
              <w:fldChar w:fldCharType="begin"/>
            </w:r>
            <w:r w:rsidR="00AF397A">
              <w:rPr>
                <w:noProof/>
                <w:webHidden/>
              </w:rPr>
              <w:instrText xml:space="preserve"> PAGEREF _Toc487622716 \h </w:instrText>
            </w:r>
            <w:r w:rsidR="00AF397A">
              <w:rPr>
                <w:noProof/>
                <w:webHidden/>
              </w:rPr>
            </w:r>
            <w:r w:rsidR="00AF397A">
              <w:rPr>
                <w:noProof/>
                <w:webHidden/>
              </w:rPr>
              <w:fldChar w:fldCharType="separate"/>
            </w:r>
            <w:r w:rsidR="0005406F">
              <w:rPr>
                <w:noProof/>
                <w:webHidden/>
              </w:rPr>
              <w:t>3</w:t>
            </w:r>
            <w:r w:rsidR="00AF397A">
              <w:rPr>
                <w:noProof/>
                <w:webHidden/>
              </w:rPr>
              <w:fldChar w:fldCharType="end"/>
            </w:r>
          </w:hyperlink>
        </w:p>
        <w:p w:rsidR="00AF397A" w:rsidRDefault="00413D0D" w14:paraId="684150DE" w14:textId="43A6F794">
          <w:pPr>
            <w:pStyle w:val="TOC3"/>
            <w:tabs>
              <w:tab w:val="right" w:leader="dot" w:pos="8630"/>
            </w:tabs>
            <w:rPr>
              <w:i w:val="0"/>
              <w:iCs w:val="0"/>
              <w:noProof/>
              <w:sz w:val="22"/>
              <w:szCs w:val="22"/>
              <w:lang w:bidi="ar-SA"/>
            </w:rPr>
          </w:pPr>
          <w:hyperlink w:history="1" w:anchor="_Toc487622717">
            <w:r w:rsidRPr="002D53BF" w:rsidR="00AF397A">
              <w:rPr>
                <w:rStyle w:val="Hyperlink"/>
                <w:b/>
                <w:bCs/>
                <w:noProof/>
              </w:rPr>
              <w:t>Introduction</w:t>
            </w:r>
            <w:r w:rsidR="00AF397A">
              <w:rPr>
                <w:noProof/>
                <w:webHidden/>
              </w:rPr>
              <w:tab/>
            </w:r>
            <w:r w:rsidR="00AF397A">
              <w:rPr>
                <w:noProof/>
                <w:webHidden/>
              </w:rPr>
              <w:fldChar w:fldCharType="begin"/>
            </w:r>
            <w:r w:rsidR="00AF397A">
              <w:rPr>
                <w:noProof/>
                <w:webHidden/>
              </w:rPr>
              <w:instrText xml:space="preserve"> PAGEREF _Toc487622717 \h </w:instrText>
            </w:r>
            <w:r w:rsidR="00AF397A">
              <w:rPr>
                <w:noProof/>
                <w:webHidden/>
              </w:rPr>
            </w:r>
            <w:r w:rsidR="00AF397A">
              <w:rPr>
                <w:noProof/>
                <w:webHidden/>
              </w:rPr>
              <w:fldChar w:fldCharType="separate"/>
            </w:r>
            <w:r w:rsidR="0005406F">
              <w:rPr>
                <w:noProof/>
                <w:webHidden/>
              </w:rPr>
              <w:t>5</w:t>
            </w:r>
            <w:r w:rsidR="00AF397A">
              <w:rPr>
                <w:noProof/>
                <w:webHidden/>
              </w:rPr>
              <w:fldChar w:fldCharType="end"/>
            </w:r>
          </w:hyperlink>
        </w:p>
        <w:p w:rsidR="00AF397A" w:rsidRDefault="00413D0D" w14:paraId="2CC83469" w14:textId="7774CDEA">
          <w:pPr>
            <w:pStyle w:val="TOC2"/>
            <w:tabs>
              <w:tab w:val="right" w:leader="dot" w:pos="8630"/>
            </w:tabs>
            <w:rPr>
              <w:smallCaps w:val="0"/>
              <w:noProof/>
              <w:sz w:val="22"/>
              <w:szCs w:val="22"/>
              <w:lang w:bidi="ar-SA"/>
            </w:rPr>
          </w:pPr>
          <w:hyperlink w:history="1" w:anchor="_Toc487622718">
            <w:r w:rsidRPr="002D53BF" w:rsidR="00AF397A">
              <w:rPr>
                <w:rStyle w:val="Hyperlink"/>
                <w:noProof/>
              </w:rPr>
              <w:t>Responsibilities</w:t>
            </w:r>
            <w:r w:rsidR="00AF397A">
              <w:rPr>
                <w:noProof/>
                <w:webHidden/>
              </w:rPr>
              <w:tab/>
            </w:r>
            <w:r w:rsidR="00AF397A">
              <w:rPr>
                <w:noProof/>
                <w:webHidden/>
              </w:rPr>
              <w:fldChar w:fldCharType="begin"/>
            </w:r>
            <w:r w:rsidR="00AF397A">
              <w:rPr>
                <w:noProof/>
                <w:webHidden/>
              </w:rPr>
              <w:instrText xml:space="preserve"> PAGEREF _Toc487622718 \h </w:instrText>
            </w:r>
            <w:r w:rsidR="00AF397A">
              <w:rPr>
                <w:noProof/>
                <w:webHidden/>
              </w:rPr>
            </w:r>
            <w:r w:rsidR="00AF397A">
              <w:rPr>
                <w:noProof/>
                <w:webHidden/>
              </w:rPr>
              <w:fldChar w:fldCharType="separate"/>
            </w:r>
            <w:r w:rsidR="0005406F">
              <w:rPr>
                <w:noProof/>
                <w:webHidden/>
              </w:rPr>
              <w:t>5</w:t>
            </w:r>
            <w:r w:rsidR="00AF397A">
              <w:rPr>
                <w:noProof/>
                <w:webHidden/>
              </w:rPr>
              <w:fldChar w:fldCharType="end"/>
            </w:r>
          </w:hyperlink>
        </w:p>
        <w:p w:rsidR="00AF397A" w:rsidRDefault="00413D0D" w14:paraId="178F58DE" w14:textId="39DBBE36">
          <w:pPr>
            <w:pStyle w:val="TOC3"/>
            <w:tabs>
              <w:tab w:val="right" w:leader="dot" w:pos="8630"/>
            </w:tabs>
            <w:rPr>
              <w:i w:val="0"/>
              <w:iCs w:val="0"/>
              <w:noProof/>
              <w:sz w:val="22"/>
              <w:szCs w:val="22"/>
              <w:lang w:bidi="ar-SA"/>
            </w:rPr>
          </w:pPr>
          <w:hyperlink w:history="1" w:anchor="_Toc487622719">
            <w:r w:rsidR="006B018D">
              <w:rPr>
                <w:rStyle w:val="Hyperlink"/>
                <w:b/>
                <w:bCs/>
                <w:noProof/>
              </w:rPr>
              <w:t>A</w:t>
            </w:r>
            <w:r w:rsidR="006F0C70">
              <w:rPr>
                <w:rStyle w:val="Hyperlink"/>
                <w:b/>
                <w:bCs/>
                <w:noProof/>
              </w:rPr>
              <w:t>ssistant Dean for Administration and Planning</w:t>
            </w:r>
            <w:r w:rsidR="00AF397A">
              <w:rPr>
                <w:noProof/>
                <w:webHidden/>
              </w:rPr>
              <w:tab/>
            </w:r>
            <w:r w:rsidR="00AF397A">
              <w:rPr>
                <w:noProof/>
                <w:webHidden/>
              </w:rPr>
              <w:fldChar w:fldCharType="begin"/>
            </w:r>
            <w:r w:rsidR="00AF397A">
              <w:rPr>
                <w:noProof/>
                <w:webHidden/>
              </w:rPr>
              <w:instrText xml:space="preserve"> PAGEREF _Toc487622719 \h </w:instrText>
            </w:r>
            <w:r w:rsidR="00AF397A">
              <w:rPr>
                <w:noProof/>
                <w:webHidden/>
              </w:rPr>
            </w:r>
            <w:r w:rsidR="00AF397A">
              <w:rPr>
                <w:noProof/>
                <w:webHidden/>
              </w:rPr>
              <w:fldChar w:fldCharType="separate"/>
            </w:r>
            <w:r w:rsidR="0005406F">
              <w:rPr>
                <w:noProof/>
                <w:webHidden/>
              </w:rPr>
              <w:t>5</w:t>
            </w:r>
            <w:r w:rsidR="00AF397A">
              <w:rPr>
                <w:noProof/>
                <w:webHidden/>
              </w:rPr>
              <w:fldChar w:fldCharType="end"/>
            </w:r>
          </w:hyperlink>
        </w:p>
        <w:p w:rsidR="00AF397A" w:rsidRDefault="00413D0D" w14:paraId="71510361" w14:textId="1242C988">
          <w:pPr>
            <w:pStyle w:val="TOC3"/>
            <w:tabs>
              <w:tab w:val="right" w:leader="dot" w:pos="8630"/>
            </w:tabs>
            <w:rPr>
              <w:i w:val="0"/>
              <w:iCs w:val="0"/>
              <w:noProof/>
              <w:sz w:val="22"/>
              <w:szCs w:val="22"/>
              <w:lang w:bidi="ar-SA"/>
            </w:rPr>
          </w:pPr>
          <w:hyperlink w:history="1" w:anchor="_Toc487622720">
            <w:r w:rsidRPr="002D53BF" w:rsidR="00AF397A">
              <w:rPr>
                <w:rStyle w:val="Hyperlink"/>
                <w:b/>
                <w:bCs/>
                <w:noProof/>
              </w:rPr>
              <w:t>Building Supervisor</w:t>
            </w:r>
            <w:r w:rsidR="00AF397A">
              <w:rPr>
                <w:noProof/>
                <w:webHidden/>
              </w:rPr>
              <w:tab/>
            </w:r>
            <w:r w:rsidR="00CE5C5F">
              <w:rPr>
                <w:noProof/>
                <w:webHidden/>
              </w:rPr>
              <w:t>6</w:t>
            </w:r>
          </w:hyperlink>
        </w:p>
        <w:p w:rsidR="00AF397A" w:rsidRDefault="00413D0D" w14:paraId="4BFB8C0F" w14:textId="7F454F1D">
          <w:pPr>
            <w:pStyle w:val="TOC3"/>
            <w:tabs>
              <w:tab w:val="right" w:leader="dot" w:pos="8630"/>
            </w:tabs>
            <w:rPr>
              <w:i w:val="0"/>
              <w:iCs w:val="0"/>
              <w:noProof/>
              <w:sz w:val="22"/>
              <w:szCs w:val="22"/>
              <w:lang w:bidi="ar-SA"/>
            </w:rPr>
          </w:pPr>
          <w:hyperlink w:history="1" w:anchor="_Toc487622721">
            <w:r w:rsidRPr="002D53BF" w:rsidR="00AF397A">
              <w:rPr>
                <w:rStyle w:val="Hyperlink"/>
                <w:b/>
                <w:bCs/>
                <w:noProof/>
              </w:rPr>
              <w:t>Building Occupants should know the following:</w:t>
            </w:r>
            <w:r w:rsidR="00AF397A">
              <w:rPr>
                <w:noProof/>
                <w:webHidden/>
              </w:rPr>
              <w:tab/>
            </w:r>
            <w:r w:rsidR="00AF397A">
              <w:rPr>
                <w:noProof/>
                <w:webHidden/>
              </w:rPr>
              <w:fldChar w:fldCharType="begin"/>
            </w:r>
            <w:r w:rsidR="00AF397A">
              <w:rPr>
                <w:noProof/>
                <w:webHidden/>
              </w:rPr>
              <w:instrText xml:space="preserve"> PAGEREF _Toc487622721 \h </w:instrText>
            </w:r>
            <w:r w:rsidR="00AF397A">
              <w:rPr>
                <w:noProof/>
                <w:webHidden/>
              </w:rPr>
            </w:r>
            <w:r w:rsidR="00AF397A">
              <w:rPr>
                <w:noProof/>
                <w:webHidden/>
              </w:rPr>
              <w:fldChar w:fldCharType="separate"/>
            </w:r>
            <w:r w:rsidR="0005406F">
              <w:rPr>
                <w:noProof/>
                <w:webHidden/>
              </w:rPr>
              <w:t>6</w:t>
            </w:r>
            <w:r w:rsidR="00AF397A">
              <w:rPr>
                <w:noProof/>
                <w:webHidden/>
              </w:rPr>
              <w:fldChar w:fldCharType="end"/>
            </w:r>
          </w:hyperlink>
        </w:p>
        <w:p w:rsidR="00AF397A" w:rsidRDefault="00413D0D" w14:paraId="0C3903FA" w14:textId="7CBD50B9">
          <w:pPr>
            <w:pStyle w:val="TOC2"/>
            <w:tabs>
              <w:tab w:val="right" w:leader="dot" w:pos="8630"/>
            </w:tabs>
            <w:rPr>
              <w:smallCaps w:val="0"/>
              <w:noProof/>
              <w:sz w:val="22"/>
              <w:szCs w:val="22"/>
              <w:lang w:bidi="ar-SA"/>
            </w:rPr>
          </w:pPr>
          <w:hyperlink w:history="1" w:anchor="_Toc487622722">
            <w:r w:rsidRPr="002D53BF" w:rsidR="00AF397A">
              <w:rPr>
                <w:rStyle w:val="Hyperlink"/>
                <w:noProof/>
              </w:rPr>
              <w:t>Building Emergency Plan Requirements</w:t>
            </w:r>
            <w:r w:rsidR="00AF397A">
              <w:rPr>
                <w:noProof/>
                <w:webHidden/>
              </w:rPr>
              <w:tab/>
            </w:r>
            <w:r w:rsidR="00CE5C5F">
              <w:rPr>
                <w:noProof/>
                <w:webHidden/>
              </w:rPr>
              <w:t>7</w:t>
            </w:r>
          </w:hyperlink>
        </w:p>
        <w:p w:rsidR="00AF397A" w:rsidRDefault="00413D0D" w14:paraId="025A5036" w14:textId="0B55B9A8">
          <w:pPr>
            <w:pStyle w:val="TOC2"/>
            <w:tabs>
              <w:tab w:val="right" w:leader="dot" w:pos="8630"/>
            </w:tabs>
            <w:rPr>
              <w:smallCaps w:val="0"/>
              <w:noProof/>
              <w:sz w:val="22"/>
              <w:szCs w:val="22"/>
              <w:lang w:bidi="ar-SA"/>
            </w:rPr>
          </w:pPr>
          <w:hyperlink w:history="1" w:anchor="_Toc487622723">
            <w:r w:rsidRPr="002D53BF" w:rsidR="00AF397A">
              <w:rPr>
                <w:rStyle w:val="Hyperlink"/>
                <w:noProof/>
              </w:rPr>
              <w:t>BUILDING COMMAND TEAM</w:t>
            </w:r>
            <w:r w:rsidR="00AF397A">
              <w:rPr>
                <w:noProof/>
                <w:webHidden/>
              </w:rPr>
              <w:tab/>
            </w:r>
            <w:r w:rsidR="00AF397A">
              <w:rPr>
                <w:noProof/>
                <w:webHidden/>
              </w:rPr>
              <w:fldChar w:fldCharType="begin"/>
            </w:r>
            <w:r w:rsidR="00AF397A">
              <w:rPr>
                <w:noProof/>
                <w:webHidden/>
              </w:rPr>
              <w:instrText xml:space="preserve"> PAGEREF _Toc487622723 \h </w:instrText>
            </w:r>
            <w:r w:rsidR="00AF397A">
              <w:rPr>
                <w:noProof/>
                <w:webHidden/>
              </w:rPr>
            </w:r>
            <w:r w:rsidR="00AF397A">
              <w:rPr>
                <w:noProof/>
                <w:webHidden/>
              </w:rPr>
              <w:fldChar w:fldCharType="separate"/>
            </w:r>
            <w:r w:rsidR="0005406F">
              <w:rPr>
                <w:noProof/>
                <w:webHidden/>
              </w:rPr>
              <w:t>7</w:t>
            </w:r>
            <w:r w:rsidR="00AF397A">
              <w:rPr>
                <w:noProof/>
                <w:webHidden/>
              </w:rPr>
              <w:fldChar w:fldCharType="end"/>
            </w:r>
          </w:hyperlink>
        </w:p>
        <w:p w:rsidR="00AF397A" w:rsidRDefault="00413D0D" w14:paraId="5DC3D88B" w14:textId="72C007F1">
          <w:pPr>
            <w:pStyle w:val="TOC3"/>
            <w:tabs>
              <w:tab w:val="right" w:leader="dot" w:pos="8630"/>
            </w:tabs>
            <w:rPr>
              <w:i w:val="0"/>
              <w:iCs w:val="0"/>
              <w:noProof/>
              <w:sz w:val="22"/>
              <w:szCs w:val="22"/>
              <w:lang w:bidi="ar-SA"/>
            </w:rPr>
          </w:pPr>
          <w:hyperlink w:history="1" w:anchor="_Toc487622724">
            <w:r w:rsidRPr="002D53BF" w:rsidR="00AF397A">
              <w:rPr>
                <w:rStyle w:val="Hyperlink"/>
                <w:b/>
                <w:bCs/>
                <w:noProof/>
              </w:rPr>
              <w:t>Building Supervisor/Secondary Building Supervisor</w:t>
            </w:r>
            <w:r w:rsidR="00AF397A">
              <w:rPr>
                <w:noProof/>
                <w:webHidden/>
              </w:rPr>
              <w:tab/>
            </w:r>
            <w:r w:rsidR="00AF397A">
              <w:rPr>
                <w:noProof/>
                <w:webHidden/>
              </w:rPr>
              <w:fldChar w:fldCharType="begin"/>
            </w:r>
            <w:r w:rsidR="00AF397A">
              <w:rPr>
                <w:noProof/>
                <w:webHidden/>
              </w:rPr>
              <w:instrText xml:space="preserve"> PAGEREF _Toc487622724 \h </w:instrText>
            </w:r>
            <w:r w:rsidR="00AF397A">
              <w:rPr>
                <w:noProof/>
                <w:webHidden/>
              </w:rPr>
            </w:r>
            <w:r w:rsidR="00AF397A">
              <w:rPr>
                <w:noProof/>
                <w:webHidden/>
              </w:rPr>
              <w:fldChar w:fldCharType="separate"/>
            </w:r>
            <w:r w:rsidR="0005406F">
              <w:rPr>
                <w:noProof/>
                <w:webHidden/>
              </w:rPr>
              <w:t>8</w:t>
            </w:r>
            <w:r w:rsidR="00AF397A">
              <w:rPr>
                <w:noProof/>
                <w:webHidden/>
              </w:rPr>
              <w:fldChar w:fldCharType="end"/>
            </w:r>
          </w:hyperlink>
        </w:p>
        <w:p w:rsidR="00AF397A" w:rsidRDefault="00413D0D" w14:paraId="3D573DCA" w14:textId="4BFDA54E">
          <w:pPr>
            <w:pStyle w:val="TOC2"/>
            <w:tabs>
              <w:tab w:val="right" w:leader="dot" w:pos="8630"/>
            </w:tabs>
            <w:rPr>
              <w:smallCaps w:val="0"/>
              <w:noProof/>
              <w:sz w:val="22"/>
              <w:szCs w:val="22"/>
              <w:lang w:bidi="ar-SA"/>
            </w:rPr>
          </w:pPr>
          <w:hyperlink w:history="1" w:anchor="_Toc487622725">
            <w:r w:rsidRPr="002D53BF" w:rsidR="00AF397A">
              <w:rPr>
                <w:rStyle w:val="Hyperlink"/>
                <w:noProof/>
              </w:rPr>
              <w:t>Building Description</w:t>
            </w:r>
            <w:r w:rsidR="00AF397A">
              <w:rPr>
                <w:noProof/>
                <w:webHidden/>
              </w:rPr>
              <w:tab/>
            </w:r>
            <w:r w:rsidR="00AF397A">
              <w:rPr>
                <w:noProof/>
                <w:webHidden/>
              </w:rPr>
              <w:fldChar w:fldCharType="begin"/>
            </w:r>
            <w:r w:rsidR="00AF397A">
              <w:rPr>
                <w:noProof/>
                <w:webHidden/>
              </w:rPr>
              <w:instrText xml:space="preserve"> PAGEREF _Toc487622725 \h </w:instrText>
            </w:r>
            <w:r w:rsidR="00AF397A">
              <w:rPr>
                <w:noProof/>
                <w:webHidden/>
              </w:rPr>
            </w:r>
            <w:r w:rsidR="00AF397A">
              <w:rPr>
                <w:noProof/>
                <w:webHidden/>
              </w:rPr>
              <w:fldChar w:fldCharType="separate"/>
            </w:r>
            <w:r w:rsidR="0005406F">
              <w:rPr>
                <w:noProof/>
                <w:webHidden/>
              </w:rPr>
              <w:t>9</w:t>
            </w:r>
            <w:r w:rsidR="00AF397A">
              <w:rPr>
                <w:noProof/>
                <w:webHidden/>
              </w:rPr>
              <w:fldChar w:fldCharType="end"/>
            </w:r>
          </w:hyperlink>
        </w:p>
        <w:p w:rsidR="00AF397A" w:rsidRDefault="00413D0D" w14:paraId="56EA5170" w14:textId="5CBB8BCF">
          <w:pPr>
            <w:pStyle w:val="TOC2"/>
            <w:tabs>
              <w:tab w:val="right" w:leader="dot" w:pos="8630"/>
            </w:tabs>
            <w:rPr>
              <w:smallCaps w:val="0"/>
              <w:noProof/>
              <w:sz w:val="22"/>
              <w:szCs w:val="22"/>
              <w:lang w:bidi="ar-SA"/>
            </w:rPr>
          </w:pPr>
          <w:hyperlink w:history="1" w:anchor="_Toc487622726">
            <w:r w:rsidRPr="002D53BF" w:rsidR="00AF397A">
              <w:rPr>
                <w:rStyle w:val="Hyperlink"/>
                <w:noProof/>
              </w:rPr>
              <w:t>Building Critical Operations</w:t>
            </w:r>
            <w:r w:rsidR="00AF397A">
              <w:rPr>
                <w:noProof/>
                <w:webHidden/>
              </w:rPr>
              <w:tab/>
            </w:r>
            <w:r w:rsidR="00AF397A">
              <w:rPr>
                <w:noProof/>
                <w:webHidden/>
              </w:rPr>
              <w:fldChar w:fldCharType="begin"/>
            </w:r>
            <w:r w:rsidR="00AF397A">
              <w:rPr>
                <w:noProof/>
                <w:webHidden/>
              </w:rPr>
              <w:instrText xml:space="preserve"> PAGEREF _Toc487622726 \h </w:instrText>
            </w:r>
            <w:r w:rsidR="00AF397A">
              <w:rPr>
                <w:noProof/>
                <w:webHidden/>
              </w:rPr>
            </w:r>
            <w:r w:rsidR="00AF397A">
              <w:rPr>
                <w:noProof/>
                <w:webHidden/>
              </w:rPr>
              <w:fldChar w:fldCharType="separate"/>
            </w:r>
            <w:r w:rsidR="0005406F">
              <w:rPr>
                <w:noProof/>
                <w:webHidden/>
              </w:rPr>
              <w:t>9</w:t>
            </w:r>
            <w:r w:rsidR="00AF397A">
              <w:rPr>
                <w:noProof/>
                <w:webHidden/>
              </w:rPr>
              <w:fldChar w:fldCharType="end"/>
            </w:r>
          </w:hyperlink>
        </w:p>
        <w:p w:rsidR="00AF397A" w:rsidRDefault="00413D0D" w14:paraId="76431478" w14:textId="38D6BBAB">
          <w:pPr>
            <w:pStyle w:val="TOC2"/>
            <w:tabs>
              <w:tab w:val="right" w:leader="dot" w:pos="8630"/>
            </w:tabs>
            <w:rPr>
              <w:smallCaps w:val="0"/>
              <w:noProof/>
              <w:sz w:val="22"/>
              <w:szCs w:val="22"/>
              <w:lang w:bidi="ar-SA"/>
            </w:rPr>
          </w:pPr>
          <w:hyperlink w:history="1" w:anchor="_Toc487622727">
            <w:r w:rsidRPr="002D53BF" w:rsidR="00AF397A">
              <w:rPr>
                <w:rStyle w:val="Hyperlink"/>
                <w:caps/>
                <w:noProof/>
                <w:spacing w:val="15"/>
              </w:rPr>
              <w:t>BUILDING DEPARTMENTS</w:t>
            </w:r>
            <w:r w:rsidR="00AF397A">
              <w:rPr>
                <w:noProof/>
                <w:webHidden/>
              </w:rPr>
              <w:tab/>
            </w:r>
            <w:r w:rsidR="00AD11D2">
              <w:rPr>
                <w:noProof/>
                <w:webHidden/>
              </w:rPr>
              <w:t>10</w:t>
            </w:r>
          </w:hyperlink>
        </w:p>
        <w:p w:rsidR="00AF397A" w:rsidRDefault="00413D0D" w14:paraId="0675372F" w14:textId="779B4FEE">
          <w:pPr>
            <w:pStyle w:val="TOC2"/>
            <w:tabs>
              <w:tab w:val="right" w:leader="dot" w:pos="8630"/>
            </w:tabs>
            <w:rPr>
              <w:smallCaps w:val="0"/>
              <w:noProof/>
              <w:sz w:val="22"/>
              <w:szCs w:val="22"/>
              <w:lang w:bidi="ar-SA"/>
            </w:rPr>
          </w:pPr>
          <w:hyperlink w:history="1" w:anchor="_Toc487622728">
            <w:r w:rsidRPr="002D53BF" w:rsidR="00AF397A">
              <w:rPr>
                <w:rStyle w:val="Hyperlink"/>
                <w:caps/>
                <w:noProof/>
                <w:spacing w:val="15"/>
              </w:rPr>
              <w:t>BUILDING SAFETY COMMITTEE</w:t>
            </w:r>
            <w:r w:rsidR="00AF397A">
              <w:rPr>
                <w:noProof/>
                <w:webHidden/>
              </w:rPr>
              <w:tab/>
            </w:r>
            <w:r w:rsidR="00AF397A">
              <w:rPr>
                <w:noProof/>
                <w:webHidden/>
              </w:rPr>
              <w:fldChar w:fldCharType="begin"/>
            </w:r>
            <w:r w:rsidR="00AF397A">
              <w:rPr>
                <w:noProof/>
                <w:webHidden/>
              </w:rPr>
              <w:instrText xml:space="preserve"> PAGEREF _Toc487622728 \h </w:instrText>
            </w:r>
            <w:r w:rsidR="00AF397A">
              <w:rPr>
                <w:noProof/>
                <w:webHidden/>
              </w:rPr>
            </w:r>
            <w:r w:rsidR="00AF397A">
              <w:rPr>
                <w:noProof/>
                <w:webHidden/>
              </w:rPr>
              <w:fldChar w:fldCharType="separate"/>
            </w:r>
            <w:r w:rsidR="0005406F">
              <w:rPr>
                <w:noProof/>
                <w:webHidden/>
              </w:rPr>
              <w:t>11</w:t>
            </w:r>
            <w:r w:rsidR="00AF397A">
              <w:rPr>
                <w:noProof/>
                <w:webHidden/>
              </w:rPr>
              <w:fldChar w:fldCharType="end"/>
            </w:r>
          </w:hyperlink>
        </w:p>
        <w:p w:rsidR="00AF397A" w:rsidRDefault="00413D0D" w14:paraId="59D2B5A7" w14:textId="1C56587F">
          <w:pPr>
            <w:pStyle w:val="TOC2"/>
            <w:tabs>
              <w:tab w:val="right" w:leader="dot" w:pos="8630"/>
            </w:tabs>
            <w:rPr>
              <w:smallCaps w:val="0"/>
              <w:noProof/>
              <w:sz w:val="22"/>
              <w:szCs w:val="22"/>
              <w:lang w:bidi="ar-SA"/>
            </w:rPr>
          </w:pPr>
          <w:hyperlink w:history="1" w:anchor="_Toc487622729">
            <w:r w:rsidRPr="002D53BF" w:rsidR="00AF397A">
              <w:rPr>
                <w:rStyle w:val="Hyperlink"/>
                <w:noProof/>
              </w:rPr>
              <w:t>Building Alarms (S)</w:t>
            </w:r>
            <w:r w:rsidR="00AF397A">
              <w:rPr>
                <w:noProof/>
                <w:webHidden/>
              </w:rPr>
              <w:tab/>
            </w:r>
            <w:r w:rsidR="00AF397A">
              <w:rPr>
                <w:noProof/>
                <w:webHidden/>
              </w:rPr>
              <w:fldChar w:fldCharType="begin"/>
            </w:r>
            <w:r w:rsidR="00AF397A">
              <w:rPr>
                <w:noProof/>
                <w:webHidden/>
              </w:rPr>
              <w:instrText xml:space="preserve"> PAGEREF _Toc487622729 \h </w:instrText>
            </w:r>
            <w:r w:rsidR="00AF397A">
              <w:rPr>
                <w:noProof/>
                <w:webHidden/>
              </w:rPr>
            </w:r>
            <w:r w:rsidR="00AF397A">
              <w:rPr>
                <w:noProof/>
                <w:webHidden/>
              </w:rPr>
              <w:fldChar w:fldCharType="separate"/>
            </w:r>
            <w:r w:rsidR="0005406F">
              <w:rPr>
                <w:noProof/>
                <w:webHidden/>
              </w:rPr>
              <w:t>11</w:t>
            </w:r>
            <w:r w:rsidR="00AF397A">
              <w:rPr>
                <w:noProof/>
                <w:webHidden/>
              </w:rPr>
              <w:fldChar w:fldCharType="end"/>
            </w:r>
          </w:hyperlink>
        </w:p>
        <w:p w:rsidR="00AF397A" w:rsidRDefault="00413D0D" w14:paraId="038FAEA0" w14:textId="378DBD81">
          <w:pPr>
            <w:pStyle w:val="TOC2"/>
            <w:tabs>
              <w:tab w:val="right" w:leader="dot" w:pos="8630"/>
            </w:tabs>
            <w:rPr>
              <w:smallCaps w:val="0"/>
              <w:noProof/>
              <w:sz w:val="22"/>
              <w:szCs w:val="22"/>
              <w:lang w:bidi="ar-SA"/>
            </w:rPr>
          </w:pPr>
          <w:hyperlink w:history="1" w:anchor="_Toc487622730">
            <w:r w:rsidRPr="002D53BF" w:rsidR="00AF397A">
              <w:rPr>
                <w:rStyle w:val="Hyperlink"/>
                <w:noProof/>
              </w:rPr>
              <w:t>Notification Procedures</w:t>
            </w:r>
            <w:r w:rsidR="00AF397A">
              <w:rPr>
                <w:noProof/>
                <w:webHidden/>
              </w:rPr>
              <w:tab/>
            </w:r>
            <w:r w:rsidR="00AF397A">
              <w:rPr>
                <w:noProof/>
                <w:webHidden/>
              </w:rPr>
              <w:fldChar w:fldCharType="begin"/>
            </w:r>
            <w:r w:rsidR="00AF397A">
              <w:rPr>
                <w:noProof/>
                <w:webHidden/>
              </w:rPr>
              <w:instrText xml:space="preserve"> PAGEREF _Toc487622730 \h </w:instrText>
            </w:r>
            <w:r w:rsidR="00AF397A">
              <w:rPr>
                <w:noProof/>
                <w:webHidden/>
              </w:rPr>
            </w:r>
            <w:r w:rsidR="00AF397A">
              <w:rPr>
                <w:noProof/>
                <w:webHidden/>
              </w:rPr>
              <w:fldChar w:fldCharType="separate"/>
            </w:r>
            <w:r w:rsidR="0005406F">
              <w:rPr>
                <w:noProof/>
                <w:webHidden/>
              </w:rPr>
              <w:t>11</w:t>
            </w:r>
            <w:r w:rsidR="00AF397A">
              <w:rPr>
                <w:noProof/>
                <w:webHidden/>
              </w:rPr>
              <w:fldChar w:fldCharType="end"/>
            </w:r>
          </w:hyperlink>
        </w:p>
        <w:p w:rsidR="00AF397A" w:rsidRDefault="00413D0D" w14:paraId="3A2AD344" w14:textId="53ABCEA3">
          <w:pPr>
            <w:pStyle w:val="TOC3"/>
            <w:tabs>
              <w:tab w:val="right" w:leader="dot" w:pos="8630"/>
            </w:tabs>
            <w:rPr>
              <w:i w:val="0"/>
              <w:iCs w:val="0"/>
              <w:noProof/>
              <w:sz w:val="22"/>
              <w:szCs w:val="22"/>
              <w:lang w:bidi="ar-SA"/>
            </w:rPr>
          </w:pPr>
          <w:hyperlink w:history="1" w:anchor="_Toc487622731">
            <w:r w:rsidRPr="002D53BF" w:rsidR="00AF397A">
              <w:rPr>
                <w:rStyle w:val="Hyperlink"/>
                <w:b/>
                <w:bCs/>
                <w:noProof/>
              </w:rPr>
              <w:t>Emergency Notification Procedures:</w:t>
            </w:r>
            <w:r w:rsidR="00AF397A">
              <w:rPr>
                <w:noProof/>
                <w:webHidden/>
              </w:rPr>
              <w:tab/>
            </w:r>
            <w:r w:rsidR="00AF397A">
              <w:rPr>
                <w:noProof/>
                <w:webHidden/>
              </w:rPr>
              <w:fldChar w:fldCharType="begin"/>
            </w:r>
            <w:r w:rsidR="00AF397A">
              <w:rPr>
                <w:noProof/>
                <w:webHidden/>
              </w:rPr>
              <w:instrText xml:space="preserve"> PAGEREF _Toc487622731 \h </w:instrText>
            </w:r>
            <w:r w:rsidR="00AF397A">
              <w:rPr>
                <w:noProof/>
                <w:webHidden/>
              </w:rPr>
            </w:r>
            <w:r w:rsidR="00AF397A">
              <w:rPr>
                <w:noProof/>
                <w:webHidden/>
              </w:rPr>
              <w:fldChar w:fldCharType="separate"/>
            </w:r>
            <w:r w:rsidR="0005406F">
              <w:rPr>
                <w:noProof/>
                <w:webHidden/>
              </w:rPr>
              <w:t>11</w:t>
            </w:r>
            <w:r w:rsidR="00AF397A">
              <w:rPr>
                <w:noProof/>
                <w:webHidden/>
              </w:rPr>
              <w:fldChar w:fldCharType="end"/>
            </w:r>
          </w:hyperlink>
        </w:p>
        <w:p w:rsidR="00AF397A" w:rsidRDefault="00413D0D" w14:paraId="17F7B8D0" w14:textId="012315B7">
          <w:pPr>
            <w:pStyle w:val="TOC3"/>
            <w:tabs>
              <w:tab w:val="right" w:leader="dot" w:pos="8630"/>
            </w:tabs>
            <w:rPr>
              <w:i w:val="0"/>
              <w:iCs w:val="0"/>
              <w:noProof/>
              <w:sz w:val="22"/>
              <w:szCs w:val="22"/>
              <w:lang w:bidi="ar-SA"/>
            </w:rPr>
          </w:pPr>
          <w:hyperlink w:history="1" w:anchor="_Toc487622732">
            <w:r w:rsidRPr="002D53BF" w:rsidR="00AF397A">
              <w:rPr>
                <w:rStyle w:val="Hyperlink"/>
                <w:b/>
                <w:bCs/>
                <w:noProof/>
              </w:rPr>
              <w:t>Non-Emergency Notification Procedures:</w:t>
            </w:r>
            <w:r w:rsidR="00AF397A">
              <w:rPr>
                <w:noProof/>
                <w:webHidden/>
              </w:rPr>
              <w:tab/>
            </w:r>
            <w:r w:rsidR="00AF397A">
              <w:rPr>
                <w:noProof/>
                <w:webHidden/>
              </w:rPr>
              <w:fldChar w:fldCharType="begin"/>
            </w:r>
            <w:r w:rsidR="00AF397A">
              <w:rPr>
                <w:noProof/>
                <w:webHidden/>
              </w:rPr>
              <w:instrText xml:space="preserve"> PAGEREF _Toc487622732 \h </w:instrText>
            </w:r>
            <w:r w:rsidR="00AF397A">
              <w:rPr>
                <w:noProof/>
                <w:webHidden/>
              </w:rPr>
            </w:r>
            <w:r w:rsidR="00AF397A">
              <w:rPr>
                <w:noProof/>
                <w:webHidden/>
              </w:rPr>
              <w:fldChar w:fldCharType="separate"/>
            </w:r>
            <w:r w:rsidR="0005406F">
              <w:rPr>
                <w:noProof/>
                <w:webHidden/>
              </w:rPr>
              <w:t>11</w:t>
            </w:r>
            <w:r w:rsidR="00AF397A">
              <w:rPr>
                <w:noProof/>
                <w:webHidden/>
              </w:rPr>
              <w:fldChar w:fldCharType="end"/>
            </w:r>
          </w:hyperlink>
        </w:p>
        <w:p w:rsidR="00AF397A" w:rsidRDefault="00413D0D" w14:paraId="1579C6A0" w14:textId="3A04C06F">
          <w:pPr>
            <w:pStyle w:val="TOC3"/>
            <w:tabs>
              <w:tab w:val="right" w:leader="dot" w:pos="8630"/>
            </w:tabs>
            <w:rPr>
              <w:i w:val="0"/>
              <w:iCs w:val="0"/>
              <w:noProof/>
              <w:sz w:val="22"/>
              <w:szCs w:val="22"/>
              <w:lang w:bidi="ar-SA"/>
            </w:rPr>
          </w:pPr>
          <w:hyperlink w:history="1" w:anchor="_Toc487622733">
            <w:r w:rsidRPr="002D53BF" w:rsidR="00AF397A">
              <w:rPr>
                <w:rStyle w:val="Hyperlink"/>
                <w:b/>
                <w:bCs/>
                <w:noProof/>
              </w:rPr>
              <w:t>WVU Emergency Warning Notification System</w:t>
            </w:r>
            <w:r w:rsidR="00AF397A">
              <w:rPr>
                <w:noProof/>
                <w:webHidden/>
              </w:rPr>
              <w:tab/>
            </w:r>
            <w:r w:rsidR="00AF397A">
              <w:rPr>
                <w:noProof/>
                <w:webHidden/>
              </w:rPr>
              <w:fldChar w:fldCharType="begin"/>
            </w:r>
            <w:r w:rsidR="00AF397A">
              <w:rPr>
                <w:noProof/>
                <w:webHidden/>
              </w:rPr>
              <w:instrText xml:space="preserve"> PAGEREF _Toc487622733 \h </w:instrText>
            </w:r>
            <w:r w:rsidR="00AF397A">
              <w:rPr>
                <w:noProof/>
                <w:webHidden/>
              </w:rPr>
            </w:r>
            <w:r w:rsidR="00AF397A">
              <w:rPr>
                <w:noProof/>
                <w:webHidden/>
              </w:rPr>
              <w:fldChar w:fldCharType="separate"/>
            </w:r>
            <w:r w:rsidR="0005406F">
              <w:rPr>
                <w:noProof/>
                <w:webHidden/>
              </w:rPr>
              <w:t>12</w:t>
            </w:r>
            <w:r w:rsidR="00AF397A">
              <w:rPr>
                <w:noProof/>
                <w:webHidden/>
              </w:rPr>
              <w:fldChar w:fldCharType="end"/>
            </w:r>
          </w:hyperlink>
        </w:p>
        <w:p w:rsidR="00AF397A" w:rsidRDefault="00413D0D" w14:paraId="7BC5B167" w14:textId="63572995">
          <w:pPr>
            <w:pStyle w:val="TOC2"/>
            <w:tabs>
              <w:tab w:val="right" w:leader="dot" w:pos="8630"/>
            </w:tabs>
            <w:rPr>
              <w:smallCaps w:val="0"/>
              <w:noProof/>
              <w:sz w:val="22"/>
              <w:szCs w:val="22"/>
              <w:lang w:bidi="ar-SA"/>
            </w:rPr>
          </w:pPr>
          <w:hyperlink w:history="1" w:anchor="_Toc487622734">
            <w:r w:rsidRPr="002D53BF" w:rsidR="00AF397A">
              <w:rPr>
                <w:rStyle w:val="Hyperlink"/>
                <w:noProof/>
              </w:rPr>
              <w:t>Emergency Evacuation Maps</w:t>
            </w:r>
            <w:r w:rsidR="00AF397A">
              <w:rPr>
                <w:noProof/>
                <w:webHidden/>
              </w:rPr>
              <w:tab/>
            </w:r>
            <w:r w:rsidR="00AF397A">
              <w:rPr>
                <w:noProof/>
                <w:webHidden/>
              </w:rPr>
              <w:fldChar w:fldCharType="begin"/>
            </w:r>
            <w:r w:rsidR="00AF397A">
              <w:rPr>
                <w:noProof/>
                <w:webHidden/>
              </w:rPr>
              <w:instrText xml:space="preserve"> PAGEREF _Toc487622734 \h </w:instrText>
            </w:r>
            <w:r w:rsidR="00AF397A">
              <w:rPr>
                <w:noProof/>
                <w:webHidden/>
              </w:rPr>
            </w:r>
            <w:r w:rsidR="00AF397A">
              <w:rPr>
                <w:noProof/>
                <w:webHidden/>
              </w:rPr>
              <w:fldChar w:fldCharType="separate"/>
            </w:r>
            <w:r w:rsidR="0005406F">
              <w:rPr>
                <w:noProof/>
                <w:webHidden/>
              </w:rPr>
              <w:t>13</w:t>
            </w:r>
            <w:r w:rsidR="00AF397A">
              <w:rPr>
                <w:noProof/>
                <w:webHidden/>
              </w:rPr>
              <w:fldChar w:fldCharType="end"/>
            </w:r>
          </w:hyperlink>
        </w:p>
        <w:p w:rsidR="00AF397A" w:rsidRDefault="00413D0D" w14:paraId="6A33AEFB" w14:textId="21E31478">
          <w:pPr>
            <w:pStyle w:val="TOC2"/>
            <w:tabs>
              <w:tab w:val="right" w:leader="dot" w:pos="8630"/>
            </w:tabs>
            <w:rPr>
              <w:smallCaps w:val="0"/>
              <w:noProof/>
              <w:sz w:val="22"/>
              <w:szCs w:val="22"/>
              <w:lang w:bidi="ar-SA"/>
            </w:rPr>
          </w:pPr>
          <w:hyperlink w:history="1" w:anchor="_Toc487622735">
            <w:r w:rsidRPr="002D53BF" w:rsidR="00AF397A">
              <w:rPr>
                <w:rStyle w:val="Hyperlink"/>
                <w:noProof/>
              </w:rPr>
              <w:t>Emergency Procedures</w:t>
            </w:r>
            <w:r w:rsidR="00AF397A">
              <w:rPr>
                <w:noProof/>
                <w:webHidden/>
              </w:rPr>
              <w:tab/>
            </w:r>
            <w:r w:rsidR="00AF397A">
              <w:rPr>
                <w:noProof/>
                <w:webHidden/>
              </w:rPr>
              <w:fldChar w:fldCharType="begin"/>
            </w:r>
            <w:r w:rsidR="00AF397A">
              <w:rPr>
                <w:noProof/>
                <w:webHidden/>
              </w:rPr>
              <w:instrText xml:space="preserve"> PAGEREF _Toc487622735 \h </w:instrText>
            </w:r>
            <w:r w:rsidR="00AF397A">
              <w:rPr>
                <w:noProof/>
                <w:webHidden/>
              </w:rPr>
            </w:r>
            <w:r w:rsidR="00AF397A">
              <w:rPr>
                <w:noProof/>
                <w:webHidden/>
              </w:rPr>
              <w:fldChar w:fldCharType="separate"/>
            </w:r>
            <w:r w:rsidR="0005406F">
              <w:rPr>
                <w:noProof/>
                <w:webHidden/>
              </w:rPr>
              <w:t>18</w:t>
            </w:r>
            <w:r w:rsidR="00AF397A">
              <w:rPr>
                <w:noProof/>
                <w:webHidden/>
              </w:rPr>
              <w:fldChar w:fldCharType="end"/>
            </w:r>
          </w:hyperlink>
        </w:p>
        <w:p w:rsidR="00AF397A" w:rsidRDefault="00413D0D" w14:paraId="5BCCC90B" w14:textId="1F95032E">
          <w:pPr>
            <w:pStyle w:val="TOC2"/>
            <w:tabs>
              <w:tab w:val="right" w:leader="dot" w:pos="8630"/>
            </w:tabs>
            <w:rPr>
              <w:smallCaps w:val="0"/>
              <w:noProof/>
              <w:sz w:val="22"/>
              <w:szCs w:val="22"/>
              <w:lang w:bidi="ar-SA"/>
            </w:rPr>
          </w:pPr>
          <w:hyperlink w:history="1" w:anchor="_Toc487622736">
            <w:r w:rsidRPr="002D53BF" w:rsidR="00AF397A">
              <w:rPr>
                <w:rStyle w:val="Hyperlink"/>
                <w:noProof/>
              </w:rPr>
              <w:t>Evacuation</w:t>
            </w:r>
            <w:r w:rsidR="00AF397A">
              <w:rPr>
                <w:noProof/>
                <w:webHidden/>
              </w:rPr>
              <w:tab/>
            </w:r>
            <w:r w:rsidR="00AF397A">
              <w:rPr>
                <w:noProof/>
                <w:webHidden/>
              </w:rPr>
              <w:fldChar w:fldCharType="begin"/>
            </w:r>
            <w:r w:rsidR="00AF397A">
              <w:rPr>
                <w:noProof/>
                <w:webHidden/>
              </w:rPr>
              <w:instrText xml:space="preserve"> PAGEREF _Toc487622736 \h </w:instrText>
            </w:r>
            <w:r w:rsidR="00AF397A">
              <w:rPr>
                <w:noProof/>
                <w:webHidden/>
              </w:rPr>
            </w:r>
            <w:r w:rsidR="00AF397A">
              <w:rPr>
                <w:noProof/>
                <w:webHidden/>
              </w:rPr>
              <w:fldChar w:fldCharType="separate"/>
            </w:r>
            <w:r w:rsidR="0005406F">
              <w:rPr>
                <w:noProof/>
                <w:webHidden/>
              </w:rPr>
              <w:t>18</w:t>
            </w:r>
            <w:r w:rsidR="00AF397A">
              <w:rPr>
                <w:noProof/>
                <w:webHidden/>
              </w:rPr>
              <w:fldChar w:fldCharType="end"/>
            </w:r>
          </w:hyperlink>
        </w:p>
        <w:p w:rsidR="00AF397A" w:rsidRDefault="00413D0D" w14:paraId="5A49A07B" w14:textId="32A7CF68">
          <w:pPr>
            <w:pStyle w:val="TOC3"/>
            <w:tabs>
              <w:tab w:val="right" w:leader="dot" w:pos="8630"/>
            </w:tabs>
            <w:rPr>
              <w:i w:val="0"/>
              <w:iCs w:val="0"/>
              <w:noProof/>
              <w:sz w:val="22"/>
              <w:szCs w:val="22"/>
              <w:lang w:bidi="ar-SA"/>
            </w:rPr>
          </w:pPr>
          <w:hyperlink w:history="1" w:anchor="_Toc487622737">
            <w:r w:rsidRPr="002D53BF" w:rsidR="00AF397A">
              <w:rPr>
                <w:rStyle w:val="Hyperlink"/>
                <w:b/>
                <w:bCs/>
                <w:noProof/>
              </w:rPr>
              <w:t>Evacuation Policy:</w:t>
            </w:r>
            <w:r w:rsidR="00AF397A">
              <w:rPr>
                <w:noProof/>
                <w:webHidden/>
              </w:rPr>
              <w:tab/>
            </w:r>
            <w:r w:rsidR="00AF397A">
              <w:rPr>
                <w:noProof/>
                <w:webHidden/>
              </w:rPr>
              <w:fldChar w:fldCharType="begin"/>
            </w:r>
            <w:r w:rsidR="00AF397A">
              <w:rPr>
                <w:noProof/>
                <w:webHidden/>
              </w:rPr>
              <w:instrText xml:space="preserve"> PAGEREF _Toc487622737 \h </w:instrText>
            </w:r>
            <w:r w:rsidR="00AF397A">
              <w:rPr>
                <w:noProof/>
                <w:webHidden/>
              </w:rPr>
            </w:r>
            <w:r w:rsidR="00AF397A">
              <w:rPr>
                <w:noProof/>
                <w:webHidden/>
              </w:rPr>
              <w:fldChar w:fldCharType="separate"/>
            </w:r>
            <w:r w:rsidR="0005406F">
              <w:rPr>
                <w:noProof/>
                <w:webHidden/>
              </w:rPr>
              <w:t>18</w:t>
            </w:r>
            <w:r w:rsidR="00AF397A">
              <w:rPr>
                <w:noProof/>
                <w:webHidden/>
              </w:rPr>
              <w:fldChar w:fldCharType="end"/>
            </w:r>
          </w:hyperlink>
        </w:p>
        <w:p w:rsidR="00AF397A" w:rsidRDefault="00413D0D" w14:paraId="559E87B1" w14:textId="6ACC9E7F">
          <w:pPr>
            <w:pStyle w:val="TOC3"/>
            <w:tabs>
              <w:tab w:val="right" w:leader="dot" w:pos="8630"/>
            </w:tabs>
            <w:rPr>
              <w:i w:val="0"/>
              <w:iCs w:val="0"/>
              <w:noProof/>
              <w:sz w:val="22"/>
              <w:szCs w:val="22"/>
              <w:lang w:bidi="ar-SA"/>
            </w:rPr>
          </w:pPr>
          <w:hyperlink w:history="1" w:anchor="_Toc487622738">
            <w:r w:rsidRPr="002D53BF" w:rsidR="00AF397A">
              <w:rPr>
                <w:rStyle w:val="Hyperlink"/>
                <w:b/>
                <w:bCs/>
                <w:noProof/>
              </w:rPr>
              <w:t>GENERAL EVACUATION P</w:t>
            </w:r>
            <w:r w:rsidRPr="002D53BF" w:rsidR="00AF397A">
              <w:rPr>
                <w:rStyle w:val="Hyperlink"/>
                <w:noProof/>
              </w:rPr>
              <w:t>R</w:t>
            </w:r>
            <w:r w:rsidRPr="002D53BF" w:rsidR="00AF397A">
              <w:rPr>
                <w:rStyle w:val="Hyperlink"/>
                <w:b/>
                <w:bCs/>
                <w:noProof/>
              </w:rPr>
              <w:t>OCEDURES</w:t>
            </w:r>
            <w:r w:rsidR="00AF397A">
              <w:rPr>
                <w:noProof/>
                <w:webHidden/>
              </w:rPr>
              <w:tab/>
            </w:r>
            <w:r w:rsidR="00AF397A">
              <w:rPr>
                <w:noProof/>
                <w:webHidden/>
              </w:rPr>
              <w:fldChar w:fldCharType="begin"/>
            </w:r>
            <w:r w:rsidR="00AF397A">
              <w:rPr>
                <w:noProof/>
                <w:webHidden/>
              </w:rPr>
              <w:instrText xml:space="preserve"> PAGEREF _Toc487622738 \h </w:instrText>
            </w:r>
            <w:r w:rsidR="00AF397A">
              <w:rPr>
                <w:noProof/>
                <w:webHidden/>
              </w:rPr>
            </w:r>
            <w:r w:rsidR="00AF397A">
              <w:rPr>
                <w:noProof/>
                <w:webHidden/>
              </w:rPr>
              <w:fldChar w:fldCharType="separate"/>
            </w:r>
            <w:r w:rsidR="0005406F">
              <w:rPr>
                <w:noProof/>
                <w:webHidden/>
              </w:rPr>
              <w:t>19</w:t>
            </w:r>
            <w:r w:rsidR="00AF397A">
              <w:rPr>
                <w:noProof/>
                <w:webHidden/>
              </w:rPr>
              <w:fldChar w:fldCharType="end"/>
            </w:r>
          </w:hyperlink>
        </w:p>
        <w:p w:rsidR="00AF397A" w:rsidRDefault="00413D0D" w14:paraId="3DC8788D" w14:textId="10DB8FD1">
          <w:pPr>
            <w:pStyle w:val="TOC3"/>
            <w:tabs>
              <w:tab w:val="right" w:leader="dot" w:pos="8630"/>
            </w:tabs>
            <w:rPr>
              <w:i w:val="0"/>
              <w:iCs w:val="0"/>
              <w:noProof/>
              <w:sz w:val="22"/>
              <w:szCs w:val="22"/>
              <w:lang w:bidi="ar-SA"/>
            </w:rPr>
          </w:pPr>
          <w:hyperlink w:history="1" w:anchor="_Toc487622739">
            <w:r w:rsidRPr="002D53BF" w:rsidR="00AF397A">
              <w:rPr>
                <w:rStyle w:val="Hyperlink"/>
                <w:b/>
                <w:bCs/>
                <w:noProof/>
              </w:rPr>
              <w:t>Building Specific Evacuation Procedures</w:t>
            </w:r>
            <w:r w:rsidR="00AF397A">
              <w:rPr>
                <w:noProof/>
                <w:webHidden/>
              </w:rPr>
              <w:tab/>
            </w:r>
            <w:r w:rsidR="00B81205">
              <w:rPr>
                <w:noProof/>
                <w:webHidden/>
              </w:rPr>
              <w:t>20</w:t>
            </w:r>
          </w:hyperlink>
        </w:p>
        <w:p w:rsidR="00AF397A" w:rsidRDefault="00413D0D" w14:paraId="4EC59E9A" w14:textId="0BCDED91">
          <w:pPr>
            <w:pStyle w:val="TOC3"/>
            <w:tabs>
              <w:tab w:val="right" w:leader="dot" w:pos="8630"/>
            </w:tabs>
            <w:rPr>
              <w:i w:val="0"/>
              <w:iCs w:val="0"/>
              <w:noProof/>
              <w:sz w:val="22"/>
              <w:szCs w:val="22"/>
              <w:lang w:bidi="ar-SA"/>
            </w:rPr>
          </w:pPr>
          <w:hyperlink w:history="1" w:anchor="_Toc487622740">
            <w:r w:rsidRPr="002D53BF" w:rsidR="00AF397A">
              <w:rPr>
                <w:rStyle w:val="Hyperlink"/>
                <w:b/>
                <w:bCs/>
                <w:noProof/>
              </w:rPr>
              <w:t>Emergency Assembly Area Location</w:t>
            </w:r>
            <w:r w:rsidR="00AF397A">
              <w:rPr>
                <w:noProof/>
                <w:webHidden/>
              </w:rPr>
              <w:tab/>
            </w:r>
            <w:r w:rsidR="00AF397A">
              <w:rPr>
                <w:noProof/>
                <w:webHidden/>
              </w:rPr>
              <w:fldChar w:fldCharType="begin"/>
            </w:r>
            <w:r w:rsidR="00AF397A">
              <w:rPr>
                <w:noProof/>
                <w:webHidden/>
              </w:rPr>
              <w:instrText xml:space="preserve"> PAGEREF _Toc487622740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B81205">
            <w:rPr>
              <w:noProof/>
            </w:rPr>
            <w:t>1</w:t>
          </w:r>
        </w:p>
        <w:p w:rsidR="00AF397A" w:rsidRDefault="00413D0D" w14:paraId="0E624A92" w14:textId="12E3456D">
          <w:pPr>
            <w:pStyle w:val="TOC3"/>
            <w:tabs>
              <w:tab w:val="right" w:leader="dot" w:pos="8630"/>
            </w:tabs>
            <w:rPr>
              <w:i w:val="0"/>
              <w:iCs w:val="0"/>
              <w:noProof/>
              <w:sz w:val="22"/>
              <w:szCs w:val="22"/>
              <w:lang w:bidi="ar-SA"/>
            </w:rPr>
          </w:pPr>
          <w:hyperlink w:history="1" w:anchor="_Toc487622741">
            <w:r w:rsidRPr="002D53BF" w:rsidR="00AF397A">
              <w:rPr>
                <w:rStyle w:val="Hyperlink"/>
                <w:b/>
                <w:bCs/>
                <w:noProof/>
              </w:rPr>
              <w:t>Evacuation Guidelines For People With Disabilities</w:t>
            </w:r>
            <w:r w:rsidR="00AF397A">
              <w:rPr>
                <w:noProof/>
                <w:webHidden/>
              </w:rPr>
              <w:tab/>
            </w:r>
            <w:r w:rsidR="00AF397A">
              <w:rPr>
                <w:noProof/>
                <w:webHidden/>
              </w:rPr>
              <w:fldChar w:fldCharType="begin"/>
            </w:r>
            <w:r w:rsidR="00AF397A">
              <w:rPr>
                <w:noProof/>
                <w:webHidden/>
              </w:rPr>
              <w:instrText xml:space="preserve"> PAGEREF _Toc487622741 \h </w:instrText>
            </w:r>
            <w:r w:rsidR="00AF397A">
              <w:rPr>
                <w:noProof/>
                <w:webHidden/>
              </w:rPr>
            </w:r>
            <w:r w:rsidR="00AF397A">
              <w:rPr>
                <w:noProof/>
                <w:webHidden/>
              </w:rPr>
              <w:fldChar w:fldCharType="separate"/>
            </w:r>
            <w:r w:rsidR="0005406F">
              <w:rPr>
                <w:noProof/>
                <w:webHidden/>
              </w:rPr>
              <w:t>21</w:t>
            </w:r>
            <w:r w:rsidR="00AF397A">
              <w:rPr>
                <w:noProof/>
                <w:webHidden/>
              </w:rPr>
              <w:fldChar w:fldCharType="end"/>
            </w:r>
          </w:hyperlink>
        </w:p>
        <w:p w:rsidR="00AF397A" w:rsidRDefault="00413D0D" w14:paraId="6BD38799" w14:textId="467EC340">
          <w:pPr>
            <w:pStyle w:val="TOC2"/>
            <w:tabs>
              <w:tab w:val="right" w:leader="dot" w:pos="8630"/>
            </w:tabs>
            <w:rPr>
              <w:smallCaps w:val="0"/>
              <w:noProof/>
              <w:sz w:val="22"/>
              <w:szCs w:val="22"/>
              <w:lang w:bidi="ar-SA"/>
            </w:rPr>
          </w:pPr>
          <w:hyperlink w:history="1" w:anchor="_Toc487622742">
            <w:r w:rsidRPr="002D53BF" w:rsidR="00AF397A">
              <w:rPr>
                <w:rStyle w:val="Hyperlink"/>
                <w:noProof/>
              </w:rPr>
              <w:t>Shelter-In-Place</w:t>
            </w:r>
            <w:r w:rsidR="00AF397A">
              <w:rPr>
                <w:noProof/>
                <w:webHidden/>
              </w:rPr>
              <w:tab/>
            </w:r>
            <w:r w:rsidR="00AF397A">
              <w:rPr>
                <w:noProof/>
                <w:webHidden/>
              </w:rPr>
              <w:fldChar w:fldCharType="begin"/>
            </w:r>
            <w:r w:rsidR="00AF397A">
              <w:rPr>
                <w:noProof/>
                <w:webHidden/>
              </w:rPr>
              <w:instrText xml:space="preserve"> PAGEREF _Toc487622742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B81205">
            <w:rPr>
              <w:noProof/>
            </w:rPr>
            <w:t>2</w:t>
          </w:r>
        </w:p>
        <w:p w:rsidR="00AF397A" w:rsidRDefault="00413D0D" w14:paraId="2D05DA24" w14:textId="60A14D8E">
          <w:pPr>
            <w:pStyle w:val="TOC2"/>
            <w:tabs>
              <w:tab w:val="right" w:leader="dot" w:pos="8630"/>
            </w:tabs>
            <w:rPr>
              <w:smallCaps w:val="0"/>
              <w:noProof/>
              <w:sz w:val="22"/>
              <w:szCs w:val="22"/>
              <w:lang w:bidi="ar-SA"/>
            </w:rPr>
          </w:pPr>
          <w:hyperlink w:history="1" w:anchor="_Toc487622743">
            <w:r w:rsidRPr="002D53BF" w:rsidR="00AF397A">
              <w:rPr>
                <w:rStyle w:val="Hyperlink"/>
                <w:noProof/>
              </w:rPr>
              <w:t>Procedures:</w:t>
            </w:r>
            <w:r w:rsidR="00AF397A">
              <w:rPr>
                <w:noProof/>
                <w:webHidden/>
              </w:rPr>
              <w:tab/>
            </w:r>
            <w:r w:rsidR="00AF397A">
              <w:rPr>
                <w:noProof/>
                <w:webHidden/>
              </w:rPr>
              <w:fldChar w:fldCharType="begin"/>
            </w:r>
            <w:r w:rsidR="00AF397A">
              <w:rPr>
                <w:noProof/>
                <w:webHidden/>
              </w:rPr>
              <w:instrText xml:space="preserve"> PAGEREF _Toc487622743 \h </w:instrText>
            </w:r>
            <w:r w:rsidR="00AF397A">
              <w:rPr>
                <w:noProof/>
                <w:webHidden/>
              </w:rPr>
            </w:r>
            <w:r w:rsidR="00AF397A">
              <w:rPr>
                <w:noProof/>
                <w:webHidden/>
              </w:rPr>
              <w:fldChar w:fldCharType="separate"/>
            </w:r>
            <w:r w:rsidR="0005406F">
              <w:rPr>
                <w:noProof/>
                <w:webHidden/>
              </w:rPr>
              <w:t>22</w:t>
            </w:r>
            <w:r w:rsidR="00AF397A">
              <w:rPr>
                <w:noProof/>
                <w:webHidden/>
              </w:rPr>
              <w:fldChar w:fldCharType="end"/>
            </w:r>
          </w:hyperlink>
        </w:p>
        <w:p w:rsidR="00AF397A" w:rsidRDefault="00413D0D" w14:paraId="548E5DBC" w14:textId="7B53509E">
          <w:pPr>
            <w:pStyle w:val="TOC3"/>
            <w:tabs>
              <w:tab w:val="right" w:leader="dot" w:pos="8630"/>
            </w:tabs>
            <w:rPr>
              <w:i w:val="0"/>
              <w:iCs w:val="0"/>
              <w:noProof/>
              <w:sz w:val="22"/>
              <w:szCs w:val="22"/>
              <w:lang w:bidi="ar-SA"/>
            </w:rPr>
          </w:pPr>
          <w:hyperlink w:history="1" w:anchor="_Toc487622744">
            <w:r w:rsidRPr="002D53BF" w:rsidR="00AF397A">
              <w:rPr>
                <w:rStyle w:val="Hyperlink"/>
                <w:b/>
                <w:bCs/>
                <w:noProof/>
              </w:rPr>
              <w:t>Building Specific Shelter In Place Procedures And Locations</w:t>
            </w:r>
            <w:r w:rsidR="00AF397A">
              <w:rPr>
                <w:noProof/>
                <w:webHidden/>
              </w:rPr>
              <w:tab/>
            </w:r>
            <w:r w:rsidR="00AF397A">
              <w:rPr>
                <w:noProof/>
                <w:webHidden/>
              </w:rPr>
              <w:fldChar w:fldCharType="begin"/>
            </w:r>
            <w:r w:rsidR="00AF397A">
              <w:rPr>
                <w:noProof/>
                <w:webHidden/>
              </w:rPr>
              <w:instrText xml:space="preserve"> PAGEREF _Toc487622744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180045">
            <w:rPr>
              <w:noProof/>
            </w:rPr>
            <w:t>4</w:t>
          </w:r>
        </w:p>
        <w:p w:rsidR="00AF397A" w:rsidRDefault="00413D0D" w14:paraId="74AEDA26" w14:textId="6D822701">
          <w:pPr>
            <w:pStyle w:val="TOC2"/>
            <w:tabs>
              <w:tab w:val="right" w:leader="dot" w:pos="8630"/>
            </w:tabs>
            <w:rPr>
              <w:smallCaps w:val="0"/>
              <w:noProof/>
              <w:sz w:val="22"/>
              <w:szCs w:val="22"/>
              <w:lang w:bidi="ar-SA"/>
            </w:rPr>
          </w:pPr>
          <w:hyperlink w:history="1" w:anchor="_Toc487622745">
            <w:r w:rsidRPr="002D53BF" w:rsidR="00AF397A">
              <w:rPr>
                <w:rStyle w:val="Hyperlink"/>
                <w:noProof/>
              </w:rPr>
              <w:t>Acronyms and Resource List</w:t>
            </w:r>
            <w:r w:rsidR="00AF397A">
              <w:rPr>
                <w:noProof/>
                <w:webHidden/>
              </w:rPr>
              <w:tab/>
            </w:r>
            <w:r w:rsidR="00AF397A">
              <w:rPr>
                <w:noProof/>
                <w:webHidden/>
              </w:rPr>
              <w:fldChar w:fldCharType="begin"/>
            </w:r>
            <w:r w:rsidR="00AF397A">
              <w:rPr>
                <w:noProof/>
                <w:webHidden/>
              </w:rPr>
              <w:instrText xml:space="preserve"> PAGEREF _Toc487622745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180045">
            <w:rPr>
              <w:noProof/>
            </w:rPr>
            <w:t>6</w:t>
          </w:r>
        </w:p>
        <w:p w:rsidR="00AF397A" w:rsidRDefault="00413D0D" w14:paraId="72F3D05F" w14:textId="09E2C388">
          <w:pPr>
            <w:pStyle w:val="TOC2"/>
            <w:tabs>
              <w:tab w:val="right" w:leader="dot" w:pos="8630"/>
            </w:tabs>
            <w:rPr>
              <w:smallCaps w:val="0"/>
              <w:noProof/>
              <w:sz w:val="22"/>
              <w:szCs w:val="22"/>
              <w:lang w:bidi="ar-SA"/>
            </w:rPr>
          </w:pPr>
          <w:hyperlink w:history="1" w:anchor="_Toc487622746">
            <w:r w:rsidRPr="002D53BF" w:rsidR="00AF397A">
              <w:rPr>
                <w:rStyle w:val="Hyperlink"/>
                <w:noProof/>
              </w:rPr>
              <w:t>External Automated Defibrillator (AED)</w:t>
            </w:r>
            <w:r w:rsidR="00AF397A">
              <w:rPr>
                <w:noProof/>
                <w:webHidden/>
              </w:rPr>
              <w:tab/>
            </w:r>
            <w:r w:rsidR="00AF397A">
              <w:rPr>
                <w:noProof/>
                <w:webHidden/>
              </w:rPr>
              <w:fldChar w:fldCharType="begin"/>
            </w:r>
            <w:r w:rsidR="00AF397A">
              <w:rPr>
                <w:noProof/>
                <w:webHidden/>
              </w:rPr>
              <w:instrText xml:space="preserve"> PAGEREF _Toc487622746 \h </w:instrText>
            </w:r>
            <w:r w:rsidR="00AF397A">
              <w:rPr>
                <w:noProof/>
                <w:webHidden/>
              </w:rPr>
            </w:r>
            <w:r w:rsidR="00AF397A">
              <w:rPr>
                <w:noProof/>
                <w:webHidden/>
              </w:rPr>
              <w:fldChar w:fldCharType="separate"/>
            </w:r>
            <w:r w:rsidR="0005406F">
              <w:rPr>
                <w:noProof/>
                <w:webHidden/>
              </w:rPr>
              <w:t>2</w:t>
            </w:r>
            <w:r w:rsidR="00180045">
              <w:rPr>
                <w:noProof/>
                <w:webHidden/>
              </w:rPr>
              <w:t>7</w:t>
            </w:r>
            <w:r w:rsidR="00AF397A">
              <w:rPr>
                <w:noProof/>
                <w:webHidden/>
              </w:rPr>
              <w:fldChar w:fldCharType="end"/>
            </w:r>
          </w:hyperlink>
        </w:p>
        <w:p w:rsidR="00AF397A" w:rsidRDefault="00413D0D" w14:paraId="0E8DD45C" w14:textId="58E7790F">
          <w:pPr>
            <w:pStyle w:val="TOC2"/>
            <w:tabs>
              <w:tab w:val="right" w:leader="dot" w:pos="8630"/>
            </w:tabs>
            <w:rPr>
              <w:smallCaps w:val="0"/>
              <w:noProof/>
              <w:sz w:val="22"/>
              <w:szCs w:val="22"/>
              <w:lang w:bidi="ar-SA"/>
            </w:rPr>
          </w:pPr>
          <w:hyperlink w:history="1" w:anchor="_Toc487622747">
            <w:r w:rsidRPr="002D53BF" w:rsidR="00AF397A">
              <w:rPr>
                <w:rStyle w:val="Hyperlink"/>
                <w:noProof/>
              </w:rPr>
              <w:t>Building Hours</w:t>
            </w:r>
            <w:r w:rsidR="00AF397A">
              <w:rPr>
                <w:noProof/>
                <w:webHidden/>
              </w:rPr>
              <w:tab/>
            </w:r>
            <w:r w:rsidR="00AF397A">
              <w:rPr>
                <w:noProof/>
                <w:webHidden/>
              </w:rPr>
              <w:fldChar w:fldCharType="begin"/>
            </w:r>
            <w:r w:rsidR="00AF397A">
              <w:rPr>
                <w:noProof/>
                <w:webHidden/>
              </w:rPr>
              <w:instrText xml:space="preserve"> PAGEREF _Toc487622747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180045">
            <w:rPr>
              <w:noProof/>
            </w:rPr>
            <w:t>7</w:t>
          </w:r>
        </w:p>
        <w:p w:rsidR="00AF397A" w:rsidRDefault="00413D0D" w14:paraId="72188D09" w14:textId="254ECAB7">
          <w:pPr>
            <w:pStyle w:val="TOC2"/>
            <w:tabs>
              <w:tab w:val="right" w:leader="dot" w:pos="8630"/>
            </w:tabs>
            <w:rPr>
              <w:smallCaps w:val="0"/>
              <w:noProof/>
              <w:sz w:val="22"/>
              <w:szCs w:val="22"/>
              <w:lang w:bidi="ar-SA"/>
            </w:rPr>
          </w:pPr>
          <w:hyperlink w:history="1" w:anchor="_Toc487622748">
            <w:r w:rsidRPr="002D53BF" w:rsidR="00AF397A">
              <w:rPr>
                <w:rStyle w:val="Hyperlink"/>
                <w:noProof/>
              </w:rPr>
              <w:t>Building Access</w:t>
            </w:r>
            <w:r w:rsidR="00AF397A">
              <w:rPr>
                <w:noProof/>
                <w:webHidden/>
              </w:rPr>
              <w:tab/>
            </w:r>
            <w:r w:rsidR="00AF397A">
              <w:rPr>
                <w:noProof/>
                <w:webHidden/>
              </w:rPr>
              <w:fldChar w:fldCharType="begin"/>
            </w:r>
            <w:r w:rsidR="00AF397A">
              <w:rPr>
                <w:noProof/>
                <w:webHidden/>
              </w:rPr>
              <w:instrText xml:space="preserve"> PAGEREF _Toc487622748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9D7230">
            <w:rPr>
              <w:noProof/>
            </w:rPr>
            <w:t>8</w:t>
          </w:r>
        </w:p>
        <w:p w:rsidR="00AF397A" w:rsidRDefault="00413D0D" w14:paraId="32E77447" w14:textId="19DBDFFD">
          <w:pPr>
            <w:pStyle w:val="TOC2"/>
            <w:tabs>
              <w:tab w:val="right" w:leader="dot" w:pos="8630"/>
            </w:tabs>
            <w:rPr>
              <w:smallCaps w:val="0"/>
              <w:noProof/>
              <w:sz w:val="22"/>
              <w:szCs w:val="22"/>
              <w:lang w:bidi="ar-SA"/>
            </w:rPr>
          </w:pPr>
          <w:hyperlink w:history="1" w:anchor="_Toc487622749">
            <w:r w:rsidRPr="002D53BF" w:rsidR="00AF397A">
              <w:rPr>
                <w:rStyle w:val="Hyperlink"/>
                <w:noProof/>
              </w:rPr>
              <w:t>Key distribution</w:t>
            </w:r>
            <w:r w:rsidR="00AF397A">
              <w:rPr>
                <w:noProof/>
                <w:webHidden/>
              </w:rPr>
              <w:tab/>
            </w:r>
            <w:r w:rsidR="00AF397A">
              <w:rPr>
                <w:noProof/>
                <w:webHidden/>
              </w:rPr>
              <w:fldChar w:fldCharType="begin"/>
            </w:r>
            <w:r w:rsidR="00AF397A">
              <w:rPr>
                <w:noProof/>
                <w:webHidden/>
              </w:rPr>
              <w:instrText xml:space="preserve"> PAGEREF _Toc487622749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9D7230">
            <w:rPr>
              <w:noProof/>
            </w:rPr>
            <w:t>8</w:t>
          </w:r>
        </w:p>
        <w:p w:rsidR="00AF397A" w:rsidRDefault="00413D0D" w14:paraId="746491BF" w14:textId="4EFD7A54">
          <w:pPr>
            <w:pStyle w:val="TOC2"/>
            <w:tabs>
              <w:tab w:val="right" w:leader="dot" w:pos="8630"/>
            </w:tabs>
            <w:rPr>
              <w:smallCaps w:val="0"/>
              <w:noProof/>
              <w:sz w:val="22"/>
              <w:szCs w:val="22"/>
              <w:lang w:bidi="ar-SA"/>
            </w:rPr>
          </w:pPr>
          <w:hyperlink w:history="1" w:anchor="_Toc487622750">
            <w:r w:rsidRPr="002D53BF" w:rsidR="00AF397A">
              <w:rPr>
                <w:rStyle w:val="Hyperlink"/>
                <w:noProof/>
              </w:rPr>
              <w:t>Mailboxes</w:t>
            </w:r>
            <w:r w:rsidR="00AF397A">
              <w:rPr>
                <w:noProof/>
                <w:webHidden/>
              </w:rPr>
              <w:tab/>
            </w:r>
            <w:r w:rsidR="00AF397A">
              <w:rPr>
                <w:noProof/>
                <w:webHidden/>
              </w:rPr>
              <w:fldChar w:fldCharType="begin"/>
            </w:r>
            <w:r w:rsidR="00AF397A">
              <w:rPr>
                <w:noProof/>
                <w:webHidden/>
              </w:rPr>
              <w:instrText xml:space="preserve"> PAGEREF _Toc487622750 \h </w:instrText>
            </w:r>
            <w:r w:rsidR="00AF397A">
              <w:rPr>
                <w:noProof/>
                <w:webHidden/>
              </w:rPr>
            </w:r>
            <w:r w:rsidR="00AF397A">
              <w:rPr>
                <w:noProof/>
                <w:webHidden/>
              </w:rPr>
              <w:fldChar w:fldCharType="separate"/>
            </w:r>
            <w:r w:rsidR="0005406F">
              <w:rPr>
                <w:noProof/>
                <w:webHidden/>
              </w:rPr>
              <w:t>28</w:t>
            </w:r>
            <w:r w:rsidR="00AF397A">
              <w:rPr>
                <w:noProof/>
                <w:webHidden/>
              </w:rPr>
              <w:fldChar w:fldCharType="end"/>
            </w:r>
          </w:hyperlink>
        </w:p>
        <w:p w:rsidR="00AF397A" w:rsidRDefault="00413D0D" w14:paraId="513830F1" w14:textId="0392F650">
          <w:pPr>
            <w:pStyle w:val="TOC2"/>
            <w:tabs>
              <w:tab w:val="right" w:leader="dot" w:pos="8630"/>
            </w:tabs>
            <w:rPr>
              <w:smallCaps w:val="0"/>
              <w:noProof/>
              <w:sz w:val="22"/>
              <w:szCs w:val="22"/>
              <w:lang w:bidi="ar-SA"/>
            </w:rPr>
          </w:pPr>
          <w:hyperlink w:history="1" w:anchor="_Toc487622751">
            <w:r w:rsidRPr="002D53BF" w:rsidR="00AF397A">
              <w:rPr>
                <w:rStyle w:val="Hyperlink"/>
                <w:noProof/>
              </w:rPr>
              <w:t>Space Allocation</w:t>
            </w:r>
            <w:r w:rsidR="00AF397A">
              <w:rPr>
                <w:noProof/>
                <w:webHidden/>
              </w:rPr>
              <w:tab/>
            </w:r>
            <w:r w:rsidR="00AF397A">
              <w:rPr>
                <w:noProof/>
                <w:webHidden/>
              </w:rPr>
              <w:fldChar w:fldCharType="begin"/>
            </w:r>
            <w:r w:rsidR="00AF397A">
              <w:rPr>
                <w:noProof/>
                <w:webHidden/>
              </w:rPr>
              <w:instrText xml:space="preserve"> PAGEREF _Toc487622751 \h </w:instrText>
            </w:r>
            <w:r w:rsidR="00AF397A">
              <w:rPr>
                <w:noProof/>
                <w:webHidden/>
              </w:rPr>
            </w:r>
            <w:r w:rsidR="00AF397A">
              <w:rPr>
                <w:noProof/>
                <w:webHidden/>
              </w:rPr>
              <w:fldChar w:fldCharType="separate"/>
            </w:r>
            <w:r w:rsidR="0005406F">
              <w:rPr>
                <w:noProof/>
                <w:webHidden/>
              </w:rPr>
              <w:t>2</w:t>
            </w:r>
            <w:r w:rsidR="00AF397A">
              <w:rPr>
                <w:noProof/>
                <w:webHidden/>
              </w:rPr>
              <w:fldChar w:fldCharType="end"/>
            </w:r>
          </w:hyperlink>
          <w:r w:rsidR="009D7230">
            <w:rPr>
              <w:noProof/>
            </w:rPr>
            <w:t>9</w:t>
          </w:r>
        </w:p>
        <w:p w:rsidR="00AF397A" w:rsidRDefault="00413D0D" w14:paraId="73BA5E65" w14:textId="72E4B0B4">
          <w:pPr>
            <w:pStyle w:val="TOC2"/>
            <w:tabs>
              <w:tab w:val="right" w:leader="dot" w:pos="8630"/>
            </w:tabs>
            <w:rPr>
              <w:smallCaps w:val="0"/>
              <w:noProof/>
              <w:sz w:val="22"/>
              <w:szCs w:val="22"/>
              <w:lang w:bidi="ar-SA"/>
            </w:rPr>
          </w:pPr>
          <w:hyperlink w:history="1" w:anchor="_Toc487622752">
            <w:r w:rsidRPr="002D53BF" w:rsidR="00AF397A">
              <w:rPr>
                <w:rStyle w:val="Hyperlink"/>
                <w:noProof/>
              </w:rPr>
              <w:t>Maintenance Requests</w:t>
            </w:r>
            <w:r w:rsidR="00AF397A">
              <w:rPr>
                <w:noProof/>
                <w:webHidden/>
              </w:rPr>
              <w:tab/>
            </w:r>
            <w:r w:rsidR="00AF397A">
              <w:rPr>
                <w:noProof/>
                <w:webHidden/>
              </w:rPr>
              <w:fldChar w:fldCharType="begin"/>
            </w:r>
            <w:r w:rsidR="00AF397A">
              <w:rPr>
                <w:noProof/>
                <w:webHidden/>
              </w:rPr>
              <w:instrText xml:space="preserve"> PAGEREF _Toc487622752 \h </w:instrText>
            </w:r>
            <w:r w:rsidR="00AF397A">
              <w:rPr>
                <w:noProof/>
                <w:webHidden/>
              </w:rPr>
            </w:r>
            <w:r w:rsidR="00AF397A">
              <w:rPr>
                <w:noProof/>
                <w:webHidden/>
              </w:rPr>
              <w:fldChar w:fldCharType="separate"/>
            </w:r>
            <w:r w:rsidR="0005406F">
              <w:rPr>
                <w:noProof/>
                <w:webHidden/>
              </w:rPr>
              <w:t>3</w:t>
            </w:r>
            <w:r w:rsidR="00AF397A">
              <w:rPr>
                <w:noProof/>
                <w:webHidden/>
              </w:rPr>
              <w:fldChar w:fldCharType="end"/>
            </w:r>
          </w:hyperlink>
          <w:r w:rsidR="009D7230">
            <w:rPr>
              <w:noProof/>
            </w:rPr>
            <w:t>2</w:t>
          </w:r>
        </w:p>
        <w:p w:rsidR="00AF397A" w:rsidRDefault="00413D0D" w14:paraId="4FC44885" w14:textId="3F462A32">
          <w:pPr>
            <w:pStyle w:val="TOC2"/>
            <w:tabs>
              <w:tab w:val="right" w:leader="dot" w:pos="8630"/>
            </w:tabs>
            <w:rPr>
              <w:smallCaps w:val="0"/>
              <w:noProof/>
              <w:sz w:val="22"/>
              <w:szCs w:val="22"/>
              <w:lang w:bidi="ar-SA"/>
            </w:rPr>
          </w:pPr>
          <w:hyperlink w:history="1" w:anchor="_Toc487622753">
            <w:r w:rsidRPr="002D53BF" w:rsidR="00AF397A">
              <w:rPr>
                <w:rStyle w:val="Hyperlink"/>
                <w:noProof/>
              </w:rPr>
              <w:t>Building Signage</w:t>
            </w:r>
            <w:r w:rsidR="00AF397A">
              <w:rPr>
                <w:noProof/>
                <w:webHidden/>
              </w:rPr>
              <w:tab/>
            </w:r>
            <w:r w:rsidR="00AF397A">
              <w:rPr>
                <w:noProof/>
                <w:webHidden/>
              </w:rPr>
              <w:fldChar w:fldCharType="begin"/>
            </w:r>
            <w:r w:rsidR="00AF397A">
              <w:rPr>
                <w:noProof/>
                <w:webHidden/>
              </w:rPr>
              <w:instrText xml:space="preserve"> PAGEREF _Toc487622753 \h </w:instrText>
            </w:r>
            <w:r w:rsidR="00AF397A">
              <w:rPr>
                <w:noProof/>
                <w:webHidden/>
              </w:rPr>
            </w:r>
            <w:r w:rsidR="00AF397A">
              <w:rPr>
                <w:noProof/>
                <w:webHidden/>
              </w:rPr>
              <w:fldChar w:fldCharType="separate"/>
            </w:r>
            <w:r w:rsidR="0005406F">
              <w:rPr>
                <w:noProof/>
                <w:webHidden/>
              </w:rPr>
              <w:t>3</w:t>
            </w:r>
            <w:r w:rsidR="00AF397A">
              <w:rPr>
                <w:noProof/>
                <w:webHidden/>
              </w:rPr>
              <w:fldChar w:fldCharType="end"/>
            </w:r>
          </w:hyperlink>
          <w:r w:rsidR="009D7230">
            <w:rPr>
              <w:noProof/>
            </w:rPr>
            <w:t>2</w:t>
          </w:r>
        </w:p>
        <w:p w:rsidR="00CA667D" w:rsidRDefault="006139C1" w14:paraId="381EEBA9" w14:textId="77777777">
          <w:r>
            <w:fldChar w:fldCharType="end"/>
          </w:r>
        </w:p>
      </w:sdtContent>
    </w:sdt>
    <w:p w:rsidR="009F45C6" w:rsidRDefault="00CA667D" w14:paraId="154387F7" w14:textId="77777777">
      <w:pPr>
        <w:spacing w:before="0"/>
        <w:rPr>
          <w:caps/>
          <w:color w:val="4F81BD" w:themeColor="accent1"/>
          <w:spacing w:val="10"/>
          <w:kern w:val="28"/>
          <w:sz w:val="52"/>
          <w:szCs w:val="52"/>
        </w:rPr>
      </w:pPr>
      <w:r>
        <w:br w:type="page"/>
      </w:r>
      <w:bookmarkEnd w:id="0"/>
    </w:p>
    <w:p w:rsidRPr="007951F8" w:rsidR="00E57CD5" w:rsidP="00FA3E23" w:rsidRDefault="00E57CD5" w14:paraId="5AC3D2D7" w14:textId="77777777">
      <w:pPr>
        <w:pStyle w:val="LevelOne"/>
      </w:pPr>
      <w:r w:rsidRPr="007951F8">
        <w:t>Building Information</w:t>
      </w:r>
    </w:p>
    <w:p w:rsidRPr="007951F8" w:rsidR="00E57CD5" w:rsidP="00FA3E23" w:rsidRDefault="00E57CD5" w14:paraId="257C6038" w14:textId="77777777">
      <w:pPr>
        <w:pStyle w:val="LevelTwo"/>
      </w:pPr>
      <w:bookmarkStart w:name="_Toc37497525" w:id="1"/>
      <w:bookmarkStart w:name="_Toc205083555" w:id="2"/>
      <w:bookmarkStart w:name="_Toc487622715" w:id="3"/>
      <w:r w:rsidRPr="007951F8">
        <w:t>B&amp;E Building Emergency Plan</w:t>
      </w:r>
      <w:bookmarkEnd w:id="1"/>
      <w:bookmarkEnd w:id="2"/>
      <w:bookmarkEnd w:id="3"/>
    </w:p>
    <w:p w:rsidRPr="007951F8" w:rsidR="00E57CD5" w:rsidP="00FA3E23" w:rsidRDefault="00E57CD5" w14:paraId="2F83FD37" w14:textId="77777777">
      <w:pPr>
        <w:pStyle w:val="LevelSix"/>
        <w:rPr>
          <w:rStyle w:val="SubtleReference"/>
        </w:rPr>
      </w:pPr>
      <w:bookmarkStart w:name="_Toc205083556" w:id="4"/>
      <w:bookmarkStart w:name="_Toc487622716" w:id="5"/>
      <w:r w:rsidRPr="007951F8">
        <w:rPr>
          <w:rStyle w:val="SubtleReference"/>
        </w:rPr>
        <w:t>Term Definitions</w:t>
      </w:r>
      <w:bookmarkEnd w:id="4"/>
      <w:bookmarkEnd w:id="5"/>
    </w:p>
    <w:p w:rsidRPr="007951F8" w:rsidR="00E57CD5" w:rsidP="00E57CD5" w:rsidRDefault="00E57CD5" w14:paraId="7595FBA6" w14:textId="4CB09867">
      <w:pPr>
        <w:jc w:val="both"/>
        <w:rPr>
          <w:sz w:val="24"/>
          <w:szCs w:val="24"/>
        </w:rPr>
      </w:pPr>
      <w:r w:rsidRPr="006B5CB1">
        <w:rPr>
          <w:b/>
          <w:sz w:val="24"/>
          <w:szCs w:val="24"/>
        </w:rPr>
        <w:t>All Hazards Warning Messages</w:t>
      </w:r>
      <w:r w:rsidRPr="007951F8">
        <w:rPr>
          <w:sz w:val="24"/>
          <w:szCs w:val="24"/>
        </w:rPr>
        <w:t>:  WVU’s Alert Text Messaging system.  This service is free to employees and students</w:t>
      </w:r>
      <w:r w:rsidRPr="67596180">
        <w:rPr>
          <w:sz w:val="24"/>
          <w:szCs w:val="24"/>
        </w:rPr>
        <w:t>,</w:t>
      </w:r>
      <w:r w:rsidRPr="007951F8">
        <w:rPr>
          <w:sz w:val="24"/>
          <w:szCs w:val="24"/>
        </w:rPr>
        <w:t xml:space="preserve"> and you may sign up from the WVU Homepage.</w:t>
      </w:r>
    </w:p>
    <w:p w:rsidR="00E57CD5" w:rsidP="00E57CD5" w:rsidRDefault="00E57CD5" w14:paraId="15E3F2E3" w14:textId="3423934C">
      <w:pPr>
        <w:jc w:val="both"/>
        <w:rPr>
          <w:sz w:val="24"/>
          <w:szCs w:val="24"/>
        </w:rPr>
      </w:pPr>
      <w:r w:rsidRPr="006B5CB1">
        <w:rPr>
          <w:b/>
          <w:sz w:val="24"/>
          <w:szCs w:val="24"/>
        </w:rPr>
        <w:t>Building Supervisor</w:t>
      </w:r>
      <w:r w:rsidRPr="007951F8">
        <w:rPr>
          <w:sz w:val="24"/>
          <w:szCs w:val="24"/>
        </w:rPr>
        <w:t xml:space="preserve">: The Building Supervisor is a </w:t>
      </w:r>
      <w:r w:rsidRPr="67596180">
        <w:rPr>
          <w:sz w:val="24"/>
          <w:szCs w:val="24"/>
        </w:rPr>
        <w:t>university</w:t>
      </w:r>
      <w:r w:rsidRPr="007951F8">
        <w:rPr>
          <w:sz w:val="24"/>
          <w:szCs w:val="24"/>
        </w:rPr>
        <w:t xml:space="preserve"> employee who has a defined role in each campus building</w:t>
      </w:r>
      <w:bookmarkStart w:name="_Int_Y1BS7OtB" w:id="6"/>
      <w:r w:rsidRPr="007951F8">
        <w:rPr>
          <w:sz w:val="24"/>
          <w:szCs w:val="24"/>
        </w:rPr>
        <w:t xml:space="preserve">. </w:t>
      </w:r>
      <w:bookmarkEnd w:id="6"/>
      <w:r w:rsidRPr="007951F8">
        <w:rPr>
          <w:sz w:val="24"/>
          <w:szCs w:val="24"/>
        </w:rPr>
        <w:t xml:space="preserve">Each WVU building should have at least a primary and a secondary Building Supervisor, appointed by the </w:t>
      </w:r>
      <w:r w:rsidRPr="67596180">
        <w:rPr>
          <w:sz w:val="24"/>
          <w:szCs w:val="24"/>
        </w:rPr>
        <w:t>building</w:t>
      </w:r>
      <w:r w:rsidRPr="007951F8">
        <w:rPr>
          <w:sz w:val="24"/>
          <w:szCs w:val="24"/>
        </w:rPr>
        <w:t xml:space="preserve"> administrator(s). In an emergency, the Building Supervisors should report to the Incident Command location to provide building information to emergency responders</w:t>
      </w:r>
      <w:bookmarkStart w:name="_Int_9f2620V1" w:id="7"/>
      <w:r w:rsidRPr="007951F8">
        <w:rPr>
          <w:sz w:val="24"/>
          <w:szCs w:val="24"/>
        </w:rPr>
        <w:t xml:space="preserve">. </w:t>
      </w:r>
      <w:bookmarkEnd w:id="7"/>
      <w:r w:rsidRPr="007951F8">
        <w:rPr>
          <w:sz w:val="24"/>
          <w:szCs w:val="24"/>
        </w:rPr>
        <w:t>The “All Clear” information will typically be communicated to the primary Building Supervisor when it is safe to return to the building, so that the occupants can be notified.</w:t>
      </w:r>
    </w:p>
    <w:p w:rsidRPr="007951F8" w:rsidR="00EC7EB8" w:rsidP="00EC7EB8" w:rsidRDefault="00EC7EB8" w14:paraId="64E9B160" w14:textId="7D3BC42E">
      <w:pPr>
        <w:jc w:val="both"/>
        <w:rPr>
          <w:sz w:val="24"/>
          <w:szCs w:val="24"/>
        </w:rPr>
      </w:pPr>
      <w:r w:rsidRPr="00E537D1">
        <w:rPr>
          <w:b/>
          <w:sz w:val="24"/>
          <w:szCs w:val="24"/>
        </w:rPr>
        <w:t>Building Command Team</w:t>
      </w:r>
      <w:r>
        <w:rPr>
          <w:sz w:val="24"/>
          <w:szCs w:val="24"/>
        </w:rPr>
        <w:t xml:space="preserve">: The Building Command Team (BCT) is an organized group of decision makers from a specific building (normally 3-7). The BCT operates within the building, </w:t>
      </w:r>
      <w:r w:rsidRPr="67596180">
        <w:rPr>
          <w:sz w:val="24"/>
          <w:szCs w:val="24"/>
        </w:rPr>
        <w:t>in</w:t>
      </w:r>
      <w:r>
        <w:rPr>
          <w:sz w:val="24"/>
          <w:szCs w:val="24"/>
        </w:rPr>
        <w:t xml:space="preserve"> a pre-designated room/area. This area is normally the same area that the first alert/emergency report comes to</w:t>
      </w:r>
      <w:bookmarkStart w:name="_Int_XD93kMsm" w:id="8"/>
      <w:r>
        <w:rPr>
          <w:sz w:val="24"/>
          <w:szCs w:val="24"/>
        </w:rPr>
        <w:t xml:space="preserve">. </w:t>
      </w:r>
      <w:bookmarkEnd w:id="8"/>
      <w:r>
        <w:rPr>
          <w:sz w:val="24"/>
          <w:szCs w:val="24"/>
        </w:rPr>
        <w:t xml:space="preserve">The BCT has a </w:t>
      </w:r>
      <w:r w:rsidRPr="67596180">
        <w:rPr>
          <w:sz w:val="24"/>
          <w:szCs w:val="24"/>
        </w:rPr>
        <w:t>deep</w:t>
      </w:r>
      <w:r>
        <w:rPr>
          <w:sz w:val="24"/>
          <w:szCs w:val="24"/>
        </w:rPr>
        <w:t xml:space="preserve"> understanding of all internal building operations, organizations</w:t>
      </w:r>
      <w:r w:rsidRPr="67596180">
        <w:rPr>
          <w:sz w:val="24"/>
          <w:szCs w:val="24"/>
        </w:rPr>
        <w:t>,</w:t>
      </w:r>
      <w:r>
        <w:rPr>
          <w:sz w:val="24"/>
          <w:szCs w:val="24"/>
        </w:rPr>
        <w:t xml:space="preserve"> and BEP content. First Responder (command) should be pulled alongside the BCT for critical information sharing concerning the emergency incident (bomb </w:t>
      </w:r>
      <w:r w:rsidRPr="67596180">
        <w:rPr>
          <w:sz w:val="24"/>
          <w:szCs w:val="24"/>
        </w:rPr>
        <w:t>threat</w:t>
      </w:r>
      <w:r>
        <w:rPr>
          <w:sz w:val="24"/>
          <w:szCs w:val="24"/>
        </w:rPr>
        <w:t>, evacuation, search, etc.). Should the building require immediate evacuation (fire, fire alarm), the BCT should also have an external site, near the building, but safely away from hazards, and meet/link up with First Responders. A primary function of the BCT is to be the point contact between the building occupants and the First Responders, controlling the information flow concerning completed evacuation (to include any resident occupants requiring assistance for evacuation), coordination of movement for evacuated occupants to another location, and support the First Responders with internal building information (known building critical/hazardous operations). The decision</w:t>
      </w:r>
      <w:r w:rsidRPr="67596180">
        <w:rPr>
          <w:sz w:val="24"/>
          <w:szCs w:val="24"/>
        </w:rPr>
        <w:t>-</w:t>
      </w:r>
      <w:r>
        <w:rPr>
          <w:sz w:val="24"/>
          <w:szCs w:val="24"/>
        </w:rPr>
        <w:t>making process for bomb threat evacuation and/or an organized building sweep for suspicious packages/concealed devices, should be made collectively by the BCT and First Responders.</w:t>
      </w:r>
    </w:p>
    <w:p w:rsidRPr="007951F8" w:rsidR="00E57CD5" w:rsidP="00E57CD5" w:rsidRDefault="00E57CD5" w14:paraId="74469194" w14:textId="378E8F9A">
      <w:pPr>
        <w:jc w:val="both"/>
        <w:rPr>
          <w:sz w:val="24"/>
          <w:szCs w:val="24"/>
        </w:rPr>
      </w:pPr>
      <w:r w:rsidRPr="006B5CB1">
        <w:rPr>
          <w:b/>
          <w:sz w:val="24"/>
          <w:szCs w:val="24"/>
        </w:rPr>
        <w:t>Building Emergency Plan</w:t>
      </w:r>
      <w:r w:rsidRPr="007951F8">
        <w:rPr>
          <w:sz w:val="24"/>
          <w:szCs w:val="24"/>
        </w:rPr>
        <w:t>: The plan is a document that consists of emergency procedures, activities for preparing for emergencies, and roles and responsibilities of building occupants.</w:t>
      </w:r>
    </w:p>
    <w:p w:rsidRPr="007951F8" w:rsidR="00E57CD5" w:rsidP="00E57CD5" w:rsidRDefault="00E57CD5" w14:paraId="524BD593" w14:textId="506C54A7">
      <w:pPr>
        <w:jc w:val="both"/>
        <w:rPr>
          <w:sz w:val="24"/>
          <w:szCs w:val="24"/>
        </w:rPr>
      </w:pPr>
      <w:r w:rsidRPr="006B5CB1">
        <w:rPr>
          <w:b/>
          <w:sz w:val="24"/>
          <w:szCs w:val="24"/>
        </w:rPr>
        <w:t>Building Safety Committee</w:t>
      </w:r>
      <w:r w:rsidRPr="007951F8">
        <w:rPr>
          <w:sz w:val="24"/>
          <w:szCs w:val="24"/>
        </w:rPr>
        <w:t>: A group composed of members of each department in the building, generally chaired by the Building Supervisor or other employee, charged with coordinating building safety concerns.  The Building Safety Committee program is administered by Environmental Health and Safety.</w:t>
      </w:r>
    </w:p>
    <w:p w:rsidRPr="007951F8" w:rsidR="00E57CD5" w:rsidP="00A17AD4" w:rsidRDefault="00E57CD5" w14:paraId="424D3727" w14:textId="77777777">
      <w:pPr>
        <w:numPr>
          <w:ilvl w:val="0"/>
          <w:numId w:val="37"/>
        </w:numPr>
        <w:spacing w:before="0" w:after="0" w:line="240" w:lineRule="auto"/>
        <w:jc w:val="both"/>
        <w:rPr>
          <w:sz w:val="24"/>
          <w:szCs w:val="24"/>
        </w:rPr>
      </w:pPr>
      <w:r w:rsidRPr="007951F8">
        <w:rPr>
          <w:sz w:val="24"/>
          <w:szCs w:val="24"/>
        </w:rPr>
        <w:t xml:space="preserve">Serves as a forum for building employees to report and discuss safety or environmental improvement needs. </w:t>
      </w:r>
    </w:p>
    <w:p w:rsidRPr="007951F8" w:rsidR="00E57CD5" w:rsidP="00A17AD4" w:rsidRDefault="00E57CD5" w14:paraId="2749A956" w14:textId="77777777">
      <w:pPr>
        <w:numPr>
          <w:ilvl w:val="0"/>
          <w:numId w:val="37"/>
        </w:numPr>
        <w:spacing w:before="0" w:after="0" w:line="240" w:lineRule="auto"/>
        <w:jc w:val="both"/>
        <w:rPr>
          <w:sz w:val="24"/>
          <w:szCs w:val="24"/>
        </w:rPr>
      </w:pPr>
      <w:r w:rsidRPr="007951F8">
        <w:rPr>
          <w:sz w:val="24"/>
          <w:szCs w:val="24"/>
        </w:rPr>
        <w:t>Identifies employee</w:t>
      </w:r>
      <w:r w:rsidR="006B5CB1">
        <w:rPr>
          <w:sz w:val="24"/>
          <w:szCs w:val="24"/>
        </w:rPr>
        <w:t>’s</w:t>
      </w:r>
      <w:r w:rsidRPr="007951F8">
        <w:rPr>
          <w:sz w:val="24"/>
          <w:szCs w:val="24"/>
        </w:rPr>
        <w:t xml:space="preserve"> needs for safety training and requests training sessions accordingly.</w:t>
      </w:r>
    </w:p>
    <w:p w:rsidRPr="007951F8" w:rsidR="00E57CD5" w:rsidP="00A17AD4" w:rsidRDefault="00E57CD5" w14:paraId="4FF21DBC" w14:textId="77777777">
      <w:pPr>
        <w:numPr>
          <w:ilvl w:val="0"/>
          <w:numId w:val="37"/>
        </w:numPr>
        <w:spacing w:before="0" w:after="0" w:line="240" w:lineRule="auto"/>
        <w:jc w:val="both"/>
        <w:rPr>
          <w:sz w:val="24"/>
          <w:szCs w:val="24"/>
        </w:rPr>
      </w:pPr>
      <w:r w:rsidRPr="007951F8">
        <w:rPr>
          <w:sz w:val="24"/>
          <w:szCs w:val="24"/>
        </w:rPr>
        <w:t>Coordinates safety self-audits on a regular basis; assists Building administrator(s) in prioritizing actions to address safety concerns.</w:t>
      </w:r>
    </w:p>
    <w:p w:rsidRPr="007951F8" w:rsidR="00E57CD5" w:rsidP="00A17AD4" w:rsidRDefault="00E57CD5" w14:paraId="166B98CE" w14:textId="77777777">
      <w:pPr>
        <w:numPr>
          <w:ilvl w:val="0"/>
          <w:numId w:val="37"/>
        </w:numPr>
        <w:spacing w:before="100" w:beforeAutospacing="1" w:after="100" w:afterAutospacing="1" w:line="240" w:lineRule="auto"/>
        <w:jc w:val="both"/>
        <w:rPr>
          <w:sz w:val="24"/>
          <w:szCs w:val="24"/>
        </w:rPr>
      </w:pPr>
      <w:r w:rsidRPr="007951F8">
        <w:rPr>
          <w:sz w:val="24"/>
          <w:szCs w:val="24"/>
        </w:rPr>
        <w:t>Disseminates information about requirements concerning workplace health, safety, and environmental protection.</w:t>
      </w:r>
    </w:p>
    <w:p w:rsidRPr="007951F8" w:rsidR="00E57CD5" w:rsidP="00E57CD5" w:rsidRDefault="00E57CD5" w14:paraId="38D1D2B4" w14:textId="18955709">
      <w:pPr>
        <w:jc w:val="both"/>
        <w:rPr>
          <w:sz w:val="24"/>
          <w:szCs w:val="24"/>
        </w:rPr>
      </w:pPr>
      <w:r w:rsidRPr="006B5CB1">
        <w:rPr>
          <w:b/>
          <w:sz w:val="24"/>
          <w:szCs w:val="24"/>
        </w:rPr>
        <w:t>Critical Operations</w:t>
      </w:r>
      <w:r w:rsidRPr="007951F8">
        <w:rPr>
          <w:sz w:val="24"/>
          <w:szCs w:val="24"/>
        </w:rPr>
        <w:t xml:space="preserve">:  Any critical operations located in your facility that require preplanning for evacuation and/or Shelter-in-Place events, such as data storage, servers, or animal quarters, </w:t>
      </w:r>
      <w:bookmarkStart w:name="_Int_dNTw9RWs" w:id="9"/>
      <w:r w:rsidRPr="007951F8">
        <w:rPr>
          <w:sz w:val="24"/>
          <w:szCs w:val="24"/>
        </w:rPr>
        <w:t xml:space="preserve">etc. </w:t>
      </w:r>
      <w:bookmarkEnd w:id="9"/>
      <w:r w:rsidRPr="007951F8">
        <w:rPr>
          <w:sz w:val="24"/>
          <w:szCs w:val="24"/>
        </w:rPr>
        <w:t xml:space="preserve">This information is Public Safety </w:t>
      </w:r>
      <w:bookmarkStart w:name="_Int_YKzVWVrE" w:id="10"/>
      <w:r w:rsidRPr="007951F8">
        <w:rPr>
          <w:sz w:val="24"/>
          <w:szCs w:val="24"/>
        </w:rPr>
        <w:t>Sensitive, but</w:t>
      </w:r>
      <w:bookmarkEnd w:id="10"/>
      <w:r w:rsidRPr="007951F8">
        <w:rPr>
          <w:sz w:val="24"/>
          <w:szCs w:val="24"/>
        </w:rPr>
        <w:t xml:space="preserve"> must be readily available to first responders to assist them in their emergency response efforts. </w:t>
      </w:r>
    </w:p>
    <w:p w:rsidRPr="007951F8" w:rsidR="00E57CD5" w:rsidP="00E57CD5" w:rsidRDefault="00E57CD5" w14:paraId="648D223F" w14:textId="5331F69F">
      <w:pPr>
        <w:jc w:val="both"/>
        <w:rPr>
          <w:sz w:val="24"/>
          <w:szCs w:val="24"/>
        </w:rPr>
      </w:pPr>
      <w:r w:rsidRPr="006B5CB1">
        <w:rPr>
          <w:b/>
          <w:sz w:val="24"/>
          <w:szCs w:val="24"/>
        </w:rPr>
        <w:t>Hazardous Operations</w:t>
      </w:r>
      <w:r w:rsidRPr="007951F8">
        <w:rPr>
          <w:sz w:val="24"/>
          <w:szCs w:val="24"/>
        </w:rPr>
        <w:t xml:space="preserve">: Any potentially hazardous operations located in your facility that require preplanning for evacuation and/or Shelter-in-Place events, such as hazardous materials.  This information is Public Safety </w:t>
      </w:r>
      <w:bookmarkStart w:name="_Int_9Egt2IG1" w:id="11"/>
      <w:r w:rsidRPr="007951F8">
        <w:rPr>
          <w:sz w:val="24"/>
          <w:szCs w:val="24"/>
        </w:rPr>
        <w:t>Sensitive, but</w:t>
      </w:r>
      <w:bookmarkEnd w:id="11"/>
      <w:r w:rsidRPr="007951F8">
        <w:rPr>
          <w:sz w:val="24"/>
          <w:szCs w:val="24"/>
        </w:rPr>
        <w:t xml:space="preserve"> must be readily available to first responders to assist them in their emergency response efforts. </w:t>
      </w:r>
    </w:p>
    <w:p w:rsidRPr="007951F8" w:rsidR="00EC7EB8" w:rsidP="00EC7EB8" w:rsidRDefault="00EC7EB8" w14:paraId="1567C972" w14:textId="5BA836BA">
      <w:pPr>
        <w:jc w:val="both"/>
        <w:rPr>
          <w:sz w:val="24"/>
          <w:szCs w:val="24"/>
        </w:rPr>
      </w:pPr>
      <w:r>
        <w:rPr>
          <w:b/>
          <w:sz w:val="24"/>
          <w:szCs w:val="24"/>
        </w:rPr>
        <w:t>Outdoor Evacuation Assembly Area</w:t>
      </w:r>
      <w:r w:rsidRPr="006B5CB1">
        <w:rPr>
          <w:b/>
          <w:sz w:val="24"/>
          <w:szCs w:val="24"/>
        </w:rPr>
        <w:t xml:space="preserve"> (</w:t>
      </w:r>
      <w:r>
        <w:rPr>
          <w:b/>
          <w:sz w:val="24"/>
          <w:szCs w:val="24"/>
        </w:rPr>
        <w:t>OAA</w:t>
      </w:r>
      <w:r w:rsidRPr="006B5CB1">
        <w:rPr>
          <w:b/>
          <w:sz w:val="24"/>
          <w:szCs w:val="24"/>
        </w:rPr>
        <w:t>):</w:t>
      </w:r>
      <w:r w:rsidRPr="67596180">
        <w:rPr>
          <w:b/>
          <w:sz w:val="24"/>
          <w:szCs w:val="24"/>
        </w:rPr>
        <w:t xml:space="preserve"> A</w:t>
      </w:r>
      <w:r w:rsidRPr="007951F8">
        <w:rPr>
          <w:sz w:val="24"/>
          <w:szCs w:val="24"/>
        </w:rPr>
        <w:t xml:space="preserve"> pre-designated safe location near a building where building occupants assemble and report to the Roll Taker(s) after evacuating their building.</w:t>
      </w:r>
    </w:p>
    <w:p w:rsidRPr="007951F8" w:rsidR="00FD48F4" w:rsidP="00FD48F4" w:rsidRDefault="00FD48F4" w14:paraId="49A7C5DF" w14:textId="3A8DF08C">
      <w:pPr>
        <w:jc w:val="both"/>
        <w:rPr>
          <w:sz w:val="24"/>
          <w:szCs w:val="24"/>
        </w:rPr>
      </w:pPr>
      <w:r w:rsidRPr="006B5CB1">
        <w:rPr>
          <w:b/>
          <w:sz w:val="24"/>
          <w:szCs w:val="24"/>
        </w:rPr>
        <w:t>First Responder(s):</w:t>
      </w:r>
      <w:r w:rsidRPr="67596180">
        <w:rPr>
          <w:b/>
          <w:sz w:val="24"/>
          <w:szCs w:val="24"/>
        </w:rPr>
        <w:t xml:space="preserve"> Person</w:t>
      </w:r>
      <w:r w:rsidRPr="007951F8">
        <w:rPr>
          <w:sz w:val="24"/>
          <w:szCs w:val="24"/>
        </w:rPr>
        <w:t xml:space="preserve">(s) who provide assistance in an emergency (or potential emergency) situation in a building. They are not building occupants and may be from West Virginia University Police Department, Morgantown Fire Department, </w:t>
      </w:r>
      <w:r>
        <w:rPr>
          <w:sz w:val="24"/>
          <w:szCs w:val="24"/>
        </w:rPr>
        <w:t xml:space="preserve">Monongalia Emergency Medical Services (Mon EMS), WVU </w:t>
      </w:r>
      <w:r w:rsidRPr="007951F8">
        <w:rPr>
          <w:sz w:val="24"/>
          <w:szCs w:val="24"/>
        </w:rPr>
        <w:t xml:space="preserve">Environmental Health and Safety, </w:t>
      </w:r>
      <w:r>
        <w:rPr>
          <w:sz w:val="24"/>
          <w:szCs w:val="24"/>
        </w:rPr>
        <w:t xml:space="preserve">WVU </w:t>
      </w:r>
      <w:r w:rsidRPr="007951F8">
        <w:rPr>
          <w:sz w:val="24"/>
          <w:szCs w:val="24"/>
        </w:rPr>
        <w:t xml:space="preserve">Facilities </w:t>
      </w:r>
      <w:r>
        <w:rPr>
          <w:sz w:val="24"/>
          <w:szCs w:val="24"/>
        </w:rPr>
        <w:t>Services</w:t>
      </w:r>
      <w:r w:rsidRPr="007951F8">
        <w:rPr>
          <w:sz w:val="24"/>
          <w:szCs w:val="24"/>
        </w:rPr>
        <w:t>, etc.  In critical situations, they may take charge of the building and have full authority over activities in and around the building.</w:t>
      </w:r>
    </w:p>
    <w:p w:rsidR="00FD48F4" w:rsidP="00FD48F4" w:rsidRDefault="00FD48F4" w14:paraId="445EE357" w14:textId="32BF9357">
      <w:pPr>
        <w:jc w:val="both"/>
        <w:rPr>
          <w:sz w:val="24"/>
          <w:szCs w:val="24"/>
        </w:rPr>
      </w:pPr>
      <w:r w:rsidRPr="006B5CB1">
        <w:rPr>
          <w:b/>
          <w:sz w:val="24"/>
          <w:szCs w:val="24"/>
        </w:rPr>
        <w:t>Roll Taker</w:t>
      </w:r>
      <w:r w:rsidRPr="007951F8">
        <w:rPr>
          <w:sz w:val="24"/>
          <w:szCs w:val="24"/>
        </w:rPr>
        <w:t xml:space="preserve">: Building occupant(s) assigned by the Building Supervisor to take roll at the </w:t>
      </w:r>
      <w:r>
        <w:rPr>
          <w:sz w:val="24"/>
          <w:szCs w:val="24"/>
        </w:rPr>
        <w:t>Outdoor Assembly Area(s) (OAA</w:t>
      </w:r>
      <w:r w:rsidRPr="007951F8">
        <w:rPr>
          <w:sz w:val="24"/>
          <w:szCs w:val="24"/>
        </w:rPr>
        <w:t>) after a building evacuation.</w:t>
      </w:r>
    </w:p>
    <w:p w:rsidR="00FD48F4" w:rsidP="00E57CD5" w:rsidRDefault="00FD48F4" w14:paraId="07444698" w14:textId="77777777">
      <w:pPr>
        <w:jc w:val="both"/>
        <w:rPr>
          <w:sz w:val="24"/>
          <w:szCs w:val="24"/>
        </w:rPr>
      </w:pPr>
    </w:p>
    <w:p w:rsidR="00FD48F4" w:rsidP="00E57CD5" w:rsidRDefault="00FD48F4" w14:paraId="6154DB5B" w14:textId="77777777">
      <w:pPr>
        <w:jc w:val="both"/>
        <w:rPr>
          <w:sz w:val="24"/>
          <w:szCs w:val="24"/>
        </w:rPr>
      </w:pPr>
    </w:p>
    <w:p w:rsidRPr="007951F8" w:rsidR="00E57CD5" w:rsidP="00FA3E23" w:rsidRDefault="00E57CD5" w14:paraId="0F701D5C" w14:textId="77777777">
      <w:pPr>
        <w:pStyle w:val="LevelSix"/>
        <w:rPr>
          <w:rStyle w:val="SubtleReference"/>
        </w:rPr>
      </w:pPr>
      <w:bookmarkStart w:name="_Toc205083557" w:id="12"/>
      <w:bookmarkStart w:name="_Toc487622717" w:id="13"/>
      <w:r w:rsidRPr="007951F8">
        <w:rPr>
          <w:rStyle w:val="SubtleReference"/>
        </w:rPr>
        <w:t>Introduction</w:t>
      </w:r>
      <w:bookmarkEnd w:id="12"/>
      <w:bookmarkEnd w:id="13"/>
    </w:p>
    <w:p w:rsidRPr="007951F8" w:rsidR="00FD48F4" w:rsidP="00FD48F4" w:rsidRDefault="00FD48F4" w14:paraId="5B230A18" w14:textId="77777777">
      <w:pPr>
        <w:jc w:val="both"/>
        <w:rPr>
          <w:sz w:val="24"/>
          <w:szCs w:val="24"/>
        </w:rPr>
      </w:pPr>
      <w:r w:rsidRPr="007951F8">
        <w:rPr>
          <w:sz w:val="24"/>
          <w:szCs w:val="24"/>
        </w:rPr>
        <w:t xml:space="preserve">The Building Emergency Plan is designed to assist in training students, faculty, staff and visitors in basic emergency information to include </w:t>
      </w:r>
      <w:r w:rsidRPr="001F232E">
        <w:rPr>
          <w:b/>
          <w:sz w:val="24"/>
          <w:szCs w:val="24"/>
        </w:rPr>
        <w:t>shelter-in-place</w:t>
      </w:r>
      <w:r w:rsidRPr="007951F8">
        <w:rPr>
          <w:sz w:val="24"/>
          <w:szCs w:val="24"/>
        </w:rPr>
        <w:t xml:space="preserve"> and </w:t>
      </w:r>
      <w:r w:rsidRPr="001F232E">
        <w:rPr>
          <w:b/>
          <w:sz w:val="24"/>
          <w:szCs w:val="24"/>
        </w:rPr>
        <w:t>building evacuation</w:t>
      </w:r>
      <w:r w:rsidRPr="007951F8">
        <w:rPr>
          <w:sz w:val="24"/>
          <w:szCs w:val="24"/>
        </w:rPr>
        <w:t xml:space="preserve"> procedures for natural and man-made events.  </w:t>
      </w:r>
    </w:p>
    <w:p w:rsidR="00FD48F4" w:rsidP="00FD48F4" w:rsidRDefault="00FD48F4" w14:paraId="6A4712FB" w14:textId="77777777">
      <w:pPr>
        <w:jc w:val="both"/>
        <w:rPr>
          <w:sz w:val="24"/>
          <w:szCs w:val="24"/>
        </w:rPr>
      </w:pPr>
      <w:r w:rsidRPr="007951F8">
        <w:rPr>
          <w:sz w:val="24"/>
          <w:szCs w:val="24"/>
        </w:rPr>
        <w:t>Please remember that the Building Emergency Plan itself contains P</w:t>
      </w:r>
      <w:r>
        <w:rPr>
          <w:sz w:val="24"/>
          <w:szCs w:val="24"/>
        </w:rPr>
        <w:t>ublic Safety Sensitive I</w:t>
      </w:r>
      <w:r w:rsidRPr="007951F8">
        <w:rPr>
          <w:sz w:val="24"/>
          <w:szCs w:val="24"/>
        </w:rPr>
        <w:t xml:space="preserve">nformation about critical and hazardous operations in the building that must not be shared with the public or all occupants of the building for security purposes.  All occupants of the building need to be familiar with appropriate emergency response information when there is an emergency in the building.  </w:t>
      </w:r>
      <w:r w:rsidRPr="001F232E">
        <w:rPr>
          <w:sz w:val="24"/>
          <w:szCs w:val="24"/>
        </w:rPr>
        <w:t>Emergency warning notifications, evacuation, and shelter-in-place procedures need to be understood by all building occupants.</w:t>
      </w:r>
      <w:r>
        <w:rPr>
          <w:sz w:val="24"/>
          <w:szCs w:val="24"/>
        </w:rPr>
        <w:t xml:space="preserve"> </w:t>
      </w:r>
    </w:p>
    <w:p w:rsidR="00FD48F4" w:rsidP="00FD48F4" w:rsidRDefault="00FD48F4" w14:paraId="43B02656" w14:textId="699DCDE7">
      <w:pPr>
        <w:jc w:val="both"/>
        <w:rPr>
          <w:rFonts w:cs="Helvetica"/>
          <w:color w:val="0000FF"/>
          <w:sz w:val="24"/>
          <w:szCs w:val="24"/>
        </w:rPr>
      </w:pPr>
      <w:bookmarkStart w:name="_Toc205083558" w:id="14"/>
      <w:r w:rsidRPr="677978CD">
        <w:rPr>
          <w:sz w:val="24"/>
          <w:szCs w:val="24"/>
        </w:rPr>
        <w:t xml:space="preserve">As a member of the University community, you should also be familiar with the University </w:t>
      </w:r>
      <w:r w:rsidRPr="677978CD">
        <w:rPr>
          <w:b/>
          <w:bCs/>
          <w:sz w:val="24"/>
          <w:szCs w:val="24"/>
        </w:rPr>
        <w:t>Emergency Operations Plan</w:t>
      </w:r>
      <w:r w:rsidRPr="677978CD">
        <w:rPr>
          <w:sz w:val="24"/>
          <w:szCs w:val="24"/>
        </w:rPr>
        <w:t xml:space="preserve">.  This manual describes the procedures to follow in a variety of emergencies. A copy of the Plan can be viewed electronically at:  </w:t>
      </w:r>
      <w:hyperlink r:id="rId12">
        <w:r w:rsidRPr="677978CD" w:rsidR="677978CD">
          <w:rPr>
            <w:rStyle w:val="Hyperlink"/>
            <w:sz w:val="24"/>
            <w:szCs w:val="24"/>
          </w:rPr>
          <w:t>https://police.wvu.edu/emergency-management/emergency-operations-plan</w:t>
        </w:r>
      </w:hyperlink>
      <w:r w:rsidRPr="677978CD">
        <w:rPr>
          <w:rFonts w:cs="Helvetica"/>
          <w:color w:val="0000FF"/>
          <w:sz w:val="24"/>
          <w:szCs w:val="24"/>
        </w:rPr>
        <w:t xml:space="preserve">. </w:t>
      </w:r>
    </w:p>
    <w:p w:rsidRPr="007951F8" w:rsidR="005A1DBB" w:rsidP="00FD48F4" w:rsidRDefault="005A1DBB" w14:paraId="57BB9472" w14:textId="77777777">
      <w:pPr>
        <w:jc w:val="both"/>
        <w:rPr>
          <w:sz w:val="24"/>
          <w:szCs w:val="24"/>
        </w:rPr>
      </w:pPr>
    </w:p>
    <w:p w:rsidRPr="007951F8" w:rsidR="005A1DBB" w:rsidP="00FA3E23" w:rsidRDefault="00E57CD5" w14:paraId="523AC622" w14:textId="77777777">
      <w:pPr>
        <w:pStyle w:val="LevelTwo"/>
      </w:pPr>
      <w:bookmarkStart w:name="_Toc487622718" w:id="15"/>
      <w:r w:rsidRPr="007951F8">
        <w:t>Responsibilities</w:t>
      </w:r>
      <w:bookmarkEnd w:id="14"/>
      <w:bookmarkEnd w:id="15"/>
    </w:p>
    <w:p w:rsidRPr="007951F8" w:rsidR="00E57CD5" w:rsidP="00FA3E23" w:rsidRDefault="00B0055C" w14:paraId="33CFF5B2" w14:textId="477072B0">
      <w:pPr>
        <w:pStyle w:val="LevelSix"/>
        <w:rPr>
          <w:rStyle w:val="SubtleReference"/>
        </w:rPr>
      </w:pPr>
      <w:bookmarkStart w:name="_Toc487622719" w:id="16"/>
      <w:r>
        <w:rPr>
          <w:rStyle w:val="SubtleReference"/>
        </w:rPr>
        <w:t xml:space="preserve">assistant </w:t>
      </w:r>
      <w:r w:rsidRPr="007951F8" w:rsidR="00E57CD5">
        <w:rPr>
          <w:rStyle w:val="SubtleReference"/>
        </w:rPr>
        <w:t>Dean</w:t>
      </w:r>
      <w:bookmarkEnd w:id="16"/>
      <w:r>
        <w:rPr>
          <w:rStyle w:val="SubtleReference"/>
        </w:rPr>
        <w:t xml:space="preserve"> for administration and Planning</w:t>
      </w:r>
    </w:p>
    <w:p w:rsidR="00297FC2" w:rsidP="00297FC2" w:rsidRDefault="00297FC2" w14:paraId="4C11845B" w14:textId="77777777">
      <w:pPr>
        <w:spacing w:before="0" w:after="0" w:line="240" w:lineRule="auto"/>
        <w:ind w:left="360"/>
        <w:jc w:val="both"/>
        <w:rPr>
          <w:sz w:val="24"/>
          <w:szCs w:val="24"/>
        </w:rPr>
      </w:pPr>
    </w:p>
    <w:p w:rsidRPr="007951F8" w:rsidR="00FD48F4" w:rsidP="00FD48F4" w:rsidRDefault="00FD48F4" w14:paraId="570F76F7" w14:textId="77777777">
      <w:pPr>
        <w:numPr>
          <w:ilvl w:val="0"/>
          <w:numId w:val="27"/>
        </w:numPr>
        <w:spacing w:before="0" w:after="0" w:line="240" w:lineRule="auto"/>
        <w:jc w:val="both"/>
        <w:rPr>
          <w:sz w:val="24"/>
          <w:szCs w:val="24"/>
        </w:rPr>
      </w:pPr>
      <w:r w:rsidRPr="007951F8">
        <w:rPr>
          <w:sz w:val="24"/>
          <w:szCs w:val="24"/>
        </w:rPr>
        <w:t>Appoints a primary and a secondary Building Supervisor.</w:t>
      </w:r>
    </w:p>
    <w:p w:rsidR="00FD48F4" w:rsidP="00FD48F4" w:rsidRDefault="00FD48F4" w14:paraId="0753CEC1" w14:textId="77777777">
      <w:pPr>
        <w:numPr>
          <w:ilvl w:val="0"/>
          <w:numId w:val="27"/>
        </w:numPr>
        <w:spacing w:before="0" w:after="0" w:line="240" w:lineRule="auto"/>
        <w:jc w:val="both"/>
        <w:rPr>
          <w:sz w:val="24"/>
          <w:szCs w:val="24"/>
        </w:rPr>
      </w:pPr>
      <w:r w:rsidRPr="007951F8">
        <w:rPr>
          <w:sz w:val="24"/>
          <w:szCs w:val="24"/>
        </w:rPr>
        <w:t>Ensures that current information on the Building Supervisors (n</w:t>
      </w:r>
      <w:r>
        <w:rPr>
          <w:sz w:val="24"/>
          <w:szCs w:val="24"/>
        </w:rPr>
        <w:t>ame, department, building room number, phone, and emergency phone number</w:t>
      </w:r>
      <w:r w:rsidRPr="007951F8">
        <w:rPr>
          <w:sz w:val="24"/>
          <w:szCs w:val="24"/>
        </w:rPr>
        <w:t>s) is communicated to the Coordinator of the Building Supervisors Program</w:t>
      </w:r>
      <w:r>
        <w:rPr>
          <w:sz w:val="24"/>
          <w:szCs w:val="24"/>
        </w:rPr>
        <w:t xml:space="preserve">. Lt. Joshua Cook, </w:t>
      </w:r>
    </w:p>
    <w:p w:rsidRPr="001F232E" w:rsidR="00FD48F4" w:rsidP="00FD48F4" w:rsidRDefault="00FD48F4" w14:paraId="352F809B" w14:textId="77777777">
      <w:pPr>
        <w:spacing w:before="0" w:after="0" w:line="240" w:lineRule="auto"/>
        <w:ind w:left="360"/>
        <w:jc w:val="both"/>
        <w:rPr>
          <w:sz w:val="24"/>
          <w:szCs w:val="24"/>
          <w:u w:val="single"/>
        </w:rPr>
      </w:pPr>
      <w:r w:rsidRPr="001F232E">
        <w:rPr>
          <w:sz w:val="24"/>
          <w:szCs w:val="24"/>
          <w:u w:val="single"/>
        </w:rPr>
        <w:t>Joshua.Cook@mail.wvu.edu</w:t>
      </w:r>
    </w:p>
    <w:p w:rsidRPr="007951F8" w:rsidR="00FD48F4" w:rsidP="00FD48F4" w:rsidRDefault="00FD48F4" w14:paraId="7A658083" w14:textId="77777777">
      <w:pPr>
        <w:numPr>
          <w:ilvl w:val="0"/>
          <w:numId w:val="27"/>
        </w:numPr>
        <w:spacing w:before="0" w:after="0" w:line="240" w:lineRule="auto"/>
        <w:jc w:val="both"/>
        <w:rPr>
          <w:sz w:val="24"/>
          <w:szCs w:val="24"/>
        </w:rPr>
      </w:pPr>
      <w:r w:rsidRPr="007951F8">
        <w:rPr>
          <w:sz w:val="24"/>
          <w:szCs w:val="24"/>
        </w:rPr>
        <w:t>Assigns the primary Building Supervisor, or other building employee, as Building Emergency Plan Developer, and works with that person to develop the individual Building Emergency Plan.</w:t>
      </w:r>
    </w:p>
    <w:p w:rsidR="00FD48F4" w:rsidP="00FD48F4" w:rsidRDefault="00FD48F4" w14:paraId="2300295D" w14:textId="77777777">
      <w:pPr>
        <w:numPr>
          <w:ilvl w:val="0"/>
          <w:numId w:val="27"/>
        </w:numPr>
        <w:spacing w:before="0" w:after="0" w:line="240" w:lineRule="auto"/>
        <w:jc w:val="both"/>
        <w:rPr>
          <w:sz w:val="24"/>
          <w:szCs w:val="24"/>
        </w:rPr>
      </w:pPr>
      <w:r w:rsidRPr="007951F8">
        <w:rPr>
          <w:sz w:val="24"/>
          <w:szCs w:val="24"/>
        </w:rPr>
        <w:t>Reviews and signs off on the Building Emergency Plan prior to submission to the WVU Police Emergency Planning Unit.</w:t>
      </w:r>
    </w:p>
    <w:p w:rsidR="005A1DBB" w:rsidP="005A1DBB" w:rsidRDefault="005A1DBB" w14:paraId="583F8D5B" w14:textId="77777777">
      <w:pPr>
        <w:spacing w:before="0" w:after="0" w:line="240" w:lineRule="auto"/>
        <w:jc w:val="both"/>
        <w:rPr>
          <w:sz w:val="24"/>
          <w:szCs w:val="24"/>
        </w:rPr>
      </w:pPr>
    </w:p>
    <w:p w:rsidR="005A1DBB" w:rsidP="005A1DBB" w:rsidRDefault="005A1DBB" w14:paraId="191EBB38" w14:textId="77777777">
      <w:pPr>
        <w:spacing w:before="0" w:after="0" w:line="240" w:lineRule="auto"/>
        <w:jc w:val="both"/>
        <w:rPr>
          <w:sz w:val="24"/>
          <w:szCs w:val="24"/>
        </w:rPr>
      </w:pPr>
    </w:p>
    <w:p w:rsidR="005A1DBB" w:rsidP="005A1DBB" w:rsidRDefault="005A1DBB" w14:paraId="4B01210B" w14:textId="77777777">
      <w:pPr>
        <w:spacing w:before="0" w:after="0" w:line="240" w:lineRule="auto"/>
        <w:jc w:val="both"/>
        <w:rPr>
          <w:sz w:val="24"/>
          <w:szCs w:val="24"/>
        </w:rPr>
      </w:pPr>
    </w:p>
    <w:p w:rsidR="005A1DBB" w:rsidP="005A1DBB" w:rsidRDefault="005A1DBB" w14:paraId="055D8AB3" w14:textId="77777777">
      <w:pPr>
        <w:spacing w:before="0" w:after="0" w:line="240" w:lineRule="auto"/>
        <w:jc w:val="both"/>
        <w:rPr>
          <w:sz w:val="24"/>
          <w:szCs w:val="24"/>
        </w:rPr>
      </w:pPr>
    </w:p>
    <w:p w:rsidR="005A1DBB" w:rsidP="005A1DBB" w:rsidRDefault="005A1DBB" w14:paraId="709EB77C" w14:textId="77777777">
      <w:pPr>
        <w:spacing w:before="0" w:after="0" w:line="240" w:lineRule="auto"/>
        <w:jc w:val="both"/>
        <w:rPr>
          <w:sz w:val="24"/>
          <w:szCs w:val="24"/>
        </w:rPr>
      </w:pPr>
    </w:p>
    <w:p w:rsidRPr="007951F8" w:rsidR="005A1DBB" w:rsidP="005A1DBB" w:rsidRDefault="005A1DBB" w14:paraId="13F214AC" w14:textId="77777777">
      <w:pPr>
        <w:spacing w:before="0" w:after="0" w:line="240" w:lineRule="auto"/>
        <w:jc w:val="both"/>
        <w:rPr>
          <w:sz w:val="24"/>
          <w:szCs w:val="24"/>
        </w:rPr>
      </w:pPr>
    </w:p>
    <w:p w:rsidRPr="007951F8" w:rsidR="00E57CD5" w:rsidP="00FA3E23" w:rsidRDefault="00E57CD5" w14:paraId="490FD171" w14:textId="77777777">
      <w:pPr>
        <w:pStyle w:val="LevelSix"/>
        <w:rPr>
          <w:rStyle w:val="SubtleReference"/>
        </w:rPr>
      </w:pPr>
      <w:bookmarkStart w:name="_Toc487622720" w:id="17"/>
      <w:r w:rsidRPr="007951F8">
        <w:rPr>
          <w:rStyle w:val="SubtleReference"/>
        </w:rPr>
        <w:t>Building Supervisor</w:t>
      </w:r>
      <w:bookmarkEnd w:id="17"/>
    </w:p>
    <w:p w:rsidR="00297FC2" w:rsidP="00297FC2" w:rsidRDefault="00297FC2" w14:paraId="7EE2B669" w14:textId="77777777">
      <w:pPr>
        <w:spacing w:before="0" w:after="0" w:line="240" w:lineRule="auto"/>
        <w:ind w:left="360"/>
        <w:jc w:val="both"/>
        <w:rPr>
          <w:sz w:val="24"/>
          <w:szCs w:val="24"/>
        </w:rPr>
      </w:pPr>
    </w:p>
    <w:p w:rsidRPr="007951F8" w:rsidR="00FD48F4" w:rsidP="00FD48F4" w:rsidRDefault="00FD48F4" w14:paraId="5A7CDC98" w14:textId="77777777">
      <w:pPr>
        <w:numPr>
          <w:ilvl w:val="0"/>
          <w:numId w:val="28"/>
        </w:numPr>
        <w:spacing w:before="0" w:after="0" w:line="240" w:lineRule="auto"/>
        <w:jc w:val="both"/>
        <w:rPr>
          <w:sz w:val="24"/>
          <w:szCs w:val="24"/>
        </w:rPr>
      </w:pPr>
      <w:r w:rsidRPr="007951F8">
        <w:rPr>
          <w:sz w:val="24"/>
          <w:szCs w:val="24"/>
        </w:rPr>
        <w:t>Develops</w:t>
      </w:r>
      <w:r>
        <w:rPr>
          <w:sz w:val="24"/>
          <w:szCs w:val="24"/>
        </w:rPr>
        <w:t>, with the Building Administrator(s),</w:t>
      </w:r>
      <w:r w:rsidRPr="007951F8">
        <w:rPr>
          <w:sz w:val="24"/>
          <w:szCs w:val="24"/>
        </w:rPr>
        <w:t xml:space="preserve"> the Building Emergency Plan.</w:t>
      </w:r>
    </w:p>
    <w:p w:rsidRPr="007951F8" w:rsidR="00E57CD5" w:rsidP="00A17AD4" w:rsidRDefault="00E57CD5" w14:paraId="03279634" w14:textId="16E9BF43">
      <w:pPr>
        <w:numPr>
          <w:ilvl w:val="0"/>
          <w:numId w:val="28"/>
        </w:numPr>
        <w:spacing w:before="0" w:after="0" w:line="240" w:lineRule="auto"/>
        <w:jc w:val="both"/>
        <w:rPr>
          <w:sz w:val="24"/>
          <w:szCs w:val="24"/>
        </w:rPr>
      </w:pPr>
      <w:r w:rsidRPr="007951F8">
        <w:rPr>
          <w:sz w:val="24"/>
          <w:szCs w:val="24"/>
        </w:rPr>
        <w:t xml:space="preserve">Once the Building Emergency Plan is approved by the WVU Police Emergency Planning Unit, </w:t>
      </w:r>
      <w:r w:rsidRPr="67596180">
        <w:rPr>
          <w:sz w:val="24"/>
          <w:szCs w:val="24"/>
        </w:rPr>
        <w:t xml:space="preserve">the building supervisor </w:t>
      </w:r>
      <w:r w:rsidRPr="007951F8">
        <w:rPr>
          <w:sz w:val="24"/>
          <w:szCs w:val="24"/>
        </w:rPr>
        <w:t>refers to it in training all building occupants in emergency response.</w:t>
      </w:r>
    </w:p>
    <w:p w:rsidRPr="007951F8" w:rsidR="00E57CD5" w:rsidP="00A17AD4" w:rsidRDefault="00E57CD5" w14:paraId="20B9FA58" w14:textId="77777777">
      <w:pPr>
        <w:numPr>
          <w:ilvl w:val="0"/>
          <w:numId w:val="28"/>
        </w:numPr>
        <w:spacing w:before="0" w:after="0" w:line="240" w:lineRule="auto"/>
        <w:jc w:val="both"/>
        <w:rPr>
          <w:sz w:val="24"/>
          <w:szCs w:val="24"/>
        </w:rPr>
      </w:pPr>
      <w:r w:rsidRPr="007951F8">
        <w:rPr>
          <w:sz w:val="24"/>
          <w:szCs w:val="24"/>
        </w:rPr>
        <w:t xml:space="preserve">Ensures that the Building Emergency Plan is available to the appropriate personnel and that it is used during emergency incidents.  </w:t>
      </w:r>
    </w:p>
    <w:p w:rsidRPr="007951F8" w:rsidR="00FD48F4" w:rsidP="00FD48F4" w:rsidRDefault="00FD48F4" w14:paraId="19C5D751" w14:textId="77777777">
      <w:pPr>
        <w:numPr>
          <w:ilvl w:val="0"/>
          <w:numId w:val="28"/>
        </w:numPr>
        <w:spacing w:before="0" w:after="0" w:line="240" w:lineRule="auto"/>
        <w:jc w:val="both"/>
        <w:rPr>
          <w:sz w:val="24"/>
          <w:szCs w:val="24"/>
        </w:rPr>
      </w:pPr>
      <w:r w:rsidRPr="007951F8">
        <w:rPr>
          <w:sz w:val="24"/>
          <w:szCs w:val="24"/>
        </w:rPr>
        <w:t>Reviews the Building Emergency Plan annually to ensure that information and procedures are current.</w:t>
      </w:r>
    </w:p>
    <w:p w:rsidRPr="007951F8" w:rsidR="00FD48F4" w:rsidP="00FD48F4" w:rsidRDefault="00FD48F4" w14:paraId="55E204A2" w14:textId="48490C70">
      <w:pPr>
        <w:numPr>
          <w:ilvl w:val="0"/>
          <w:numId w:val="28"/>
        </w:numPr>
        <w:spacing w:before="0" w:after="0" w:line="240" w:lineRule="auto"/>
        <w:jc w:val="both"/>
        <w:rPr>
          <w:sz w:val="24"/>
          <w:szCs w:val="24"/>
        </w:rPr>
      </w:pPr>
      <w:r w:rsidRPr="007951F8">
        <w:rPr>
          <w:sz w:val="24"/>
          <w:szCs w:val="24"/>
        </w:rPr>
        <w:t>Lists all Critical and Hazardous Operations in the Building Emergency Plan for First Responder reference and use</w:t>
      </w:r>
      <w:bookmarkStart w:name="_Int_Pp3ZKGEy" w:id="18"/>
      <w:r w:rsidRPr="007951F8">
        <w:rPr>
          <w:sz w:val="24"/>
          <w:szCs w:val="24"/>
        </w:rPr>
        <w:t xml:space="preserve">. </w:t>
      </w:r>
      <w:bookmarkEnd w:id="18"/>
    </w:p>
    <w:p w:rsidRPr="007951F8" w:rsidR="00FD48F4" w:rsidP="00FD48F4" w:rsidRDefault="00FD48F4" w14:paraId="5AD89C42" w14:textId="77777777">
      <w:pPr>
        <w:numPr>
          <w:ilvl w:val="0"/>
          <w:numId w:val="28"/>
        </w:numPr>
        <w:spacing w:before="0" w:after="0" w:line="240" w:lineRule="auto"/>
        <w:jc w:val="both"/>
        <w:rPr>
          <w:sz w:val="24"/>
          <w:szCs w:val="24"/>
        </w:rPr>
      </w:pPr>
      <w:r w:rsidRPr="007951F8">
        <w:rPr>
          <w:sz w:val="24"/>
          <w:szCs w:val="24"/>
        </w:rPr>
        <w:t>Adds the electronic link to the University’s Emergency Response Plan to the Building Emergency Plan.</w:t>
      </w:r>
    </w:p>
    <w:p w:rsidRPr="007951F8" w:rsidR="00FD48F4" w:rsidP="00FD48F4" w:rsidRDefault="00FD48F4" w14:paraId="42EF6EE9" w14:textId="023A2D40">
      <w:pPr>
        <w:numPr>
          <w:ilvl w:val="0"/>
          <w:numId w:val="28"/>
        </w:numPr>
        <w:spacing w:before="0" w:after="0" w:line="240" w:lineRule="auto"/>
        <w:jc w:val="both"/>
        <w:rPr>
          <w:sz w:val="24"/>
          <w:szCs w:val="24"/>
        </w:rPr>
      </w:pPr>
      <w:r w:rsidRPr="007951F8">
        <w:rPr>
          <w:sz w:val="24"/>
          <w:szCs w:val="24"/>
        </w:rPr>
        <w:t xml:space="preserve">In the event of an emergency, </w:t>
      </w:r>
      <w:r w:rsidRPr="67596180">
        <w:rPr>
          <w:sz w:val="24"/>
          <w:szCs w:val="24"/>
        </w:rPr>
        <w:t>ensure</w:t>
      </w:r>
      <w:r w:rsidRPr="007951F8">
        <w:rPr>
          <w:sz w:val="24"/>
          <w:szCs w:val="24"/>
        </w:rPr>
        <w:t xml:space="preserve"> that emergency notification to emergency agencies takes place.</w:t>
      </w:r>
    </w:p>
    <w:p w:rsidRPr="007951F8" w:rsidR="00FD48F4" w:rsidP="00FD48F4" w:rsidRDefault="00FD48F4" w14:paraId="767EBFCD" w14:textId="77777777">
      <w:pPr>
        <w:numPr>
          <w:ilvl w:val="0"/>
          <w:numId w:val="28"/>
        </w:numPr>
        <w:spacing w:before="0" w:after="0" w:line="240" w:lineRule="auto"/>
        <w:jc w:val="both"/>
        <w:rPr>
          <w:sz w:val="24"/>
          <w:szCs w:val="24"/>
        </w:rPr>
      </w:pPr>
      <w:r w:rsidRPr="007951F8">
        <w:rPr>
          <w:sz w:val="24"/>
          <w:szCs w:val="24"/>
        </w:rPr>
        <w:t>Assists in building evacuation.</w:t>
      </w:r>
    </w:p>
    <w:p w:rsidRPr="007951F8" w:rsidR="00FD48F4" w:rsidP="00FD48F4" w:rsidRDefault="00FD48F4" w14:paraId="77910F89" w14:textId="5E356C57">
      <w:pPr>
        <w:numPr>
          <w:ilvl w:val="0"/>
          <w:numId w:val="28"/>
        </w:numPr>
        <w:spacing w:before="0" w:after="0" w:line="240" w:lineRule="auto"/>
        <w:jc w:val="both"/>
        <w:rPr>
          <w:sz w:val="24"/>
          <w:szCs w:val="24"/>
        </w:rPr>
      </w:pPr>
      <w:r w:rsidRPr="007951F8">
        <w:rPr>
          <w:sz w:val="24"/>
          <w:szCs w:val="24"/>
        </w:rPr>
        <w:t xml:space="preserve">Reports to </w:t>
      </w:r>
      <w:r>
        <w:rPr>
          <w:sz w:val="24"/>
          <w:szCs w:val="24"/>
        </w:rPr>
        <w:t>Outdoor Assembly Area(s) (O</w:t>
      </w:r>
      <w:r w:rsidRPr="007951F8">
        <w:rPr>
          <w:sz w:val="24"/>
          <w:szCs w:val="24"/>
        </w:rPr>
        <w:t>AA) and ensure that Roll Call is taken of evacuated personnel.</w:t>
      </w:r>
    </w:p>
    <w:p w:rsidRPr="007951F8" w:rsidR="00FD48F4" w:rsidP="00FD48F4" w:rsidRDefault="00FD48F4" w14:paraId="130DE28C" w14:textId="6731F66F">
      <w:pPr>
        <w:numPr>
          <w:ilvl w:val="0"/>
          <w:numId w:val="28"/>
        </w:numPr>
        <w:spacing w:before="0" w:after="0" w:line="240" w:lineRule="auto"/>
        <w:jc w:val="both"/>
        <w:rPr>
          <w:sz w:val="24"/>
          <w:szCs w:val="24"/>
        </w:rPr>
      </w:pPr>
      <w:r w:rsidRPr="007951F8">
        <w:rPr>
          <w:sz w:val="24"/>
          <w:szCs w:val="24"/>
        </w:rPr>
        <w:t>Collects and provides essential information to emergency personnel (e.g</w:t>
      </w:r>
      <w:r w:rsidRPr="67596180">
        <w:rPr>
          <w:sz w:val="24"/>
          <w:szCs w:val="24"/>
        </w:rPr>
        <w:t>.,</w:t>
      </w:r>
      <w:r w:rsidRPr="007951F8">
        <w:rPr>
          <w:sz w:val="24"/>
          <w:szCs w:val="24"/>
        </w:rPr>
        <w:t xml:space="preserve"> location of incident, persons in building, special hazards, etc.).</w:t>
      </w:r>
    </w:p>
    <w:p w:rsidRPr="007951F8" w:rsidR="00FD48F4" w:rsidP="00FD48F4" w:rsidRDefault="00FD48F4" w14:paraId="16B8DE5E" w14:textId="65DCE52F">
      <w:pPr>
        <w:numPr>
          <w:ilvl w:val="0"/>
          <w:numId w:val="28"/>
        </w:numPr>
        <w:spacing w:before="0" w:after="0" w:line="240" w:lineRule="auto"/>
        <w:jc w:val="both"/>
        <w:rPr>
          <w:sz w:val="24"/>
          <w:szCs w:val="24"/>
        </w:rPr>
      </w:pPr>
      <w:r w:rsidRPr="007951F8">
        <w:rPr>
          <w:sz w:val="24"/>
          <w:szCs w:val="24"/>
        </w:rPr>
        <w:t>Develops additional building-specific information that makes the Building Emergency Plan more effective (e.g</w:t>
      </w:r>
      <w:r w:rsidRPr="67596180">
        <w:rPr>
          <w:sz w:val="24"/>
          <w:szCs w:val="24"/>
        </w:rPr>
        <w:t>.,</w:t>
      </w:r>
      <w:r w:rsidRPr="007951F8">
        <w:rPr>
          <w:sz w:val="24"/>
          <w:szCs w:val="24"/>
        </w:rPr>
        <w:t xml:space="preserve"> specific procedures for any assigned disabled people, evacuation maps, etc.).</w:t>
      </w:r>
    </w:p>
    <w:p w:rsidRPr="007951F8" w:rsidR="00FD48F4" w:rsidP="00FD48F4" w:rsidRDefault="00FD48F4" w14:paraId="4D3776E4" w14:textId="77777777">
      <w:pPr>
        <w:numPr>
          <w:ilvl w:val="0"/>
          <w:numId w:val="28"/>
        </w:numPr>
        <w:spacing w:before="0" w:after="0" w:line="240" w:lineRule="auto"/>
        <w:jc w:val="both"/>
        <w:rPr>
          <w:sz w:val="24"/>
          <w:szCs w:val="24"/>
        </w:rPr>
      </w:pPr>
      <w:r w:rsidRPr="007951F8">
        <w:rPr>
          <w:sz w:val="24"/>
          <w:szCs w:val="24"/>
        </w:rPr>
        <w:t>Includes in the Building Emergency Plan any additional information as directed by the Building Administrator(s).</w:t>
      </w:r>
    </w:p>
    <w:p w:rsidRPr="007951F8" w:rsidR="00FD48F4" w:rsidP="00FD48F4" w:rsidRDefault="00FD48F4" w14:paraId="63D8F240" w14:textId="77777777">
      <w:pPr>
        <w:numPr>
          <w:ilvl w:val="0"/>
          <w:numId w:val="28"/>
        </w:numPr>
        <w:spacing w:before="0" w:after="0" w:line="240" w:lineRule="auto"/>
        <w:jc w:val="both"/>
        <w:rPr>
          <w:sz w:val="24"/>
          <w:szCs w:val="24"/>
        </w:rPr>
      </w:pPr>
      <w:r w:rsidRPr="007951F8">
        <w:rPr>
          <w:sz w:val="24"/>
          <w:szCs w:val="24"/>
        </w:rPr>
        <w:t>Organizes at least one annual exercise or drill and elicits feedback and ideas for improvement.</w:t>
      </w:r>
      <w:r w:rsidRPr="007951F8">
        <w:rPr>
          <w:sz w:val="24"/>
          <w:szCs w:val="24"/>
        </w:rPr>
        <w:tab/>
      </w:r>
    </w:p>
    <w:p w:rsidRPr="007951F8" w:rsidR="00E57CD5" w:rsidP="00FA3E23" w:rsidRDefault="00E57CD5" w14:paraId="14D270E5" w14:textId="77777777">
      <w:pPr>
        <w:pStyle w:val="LevelSix"/>
        <w:rPr>
          <w:rStyle w:val="SubtleReference"/>
        </w:rPr>
      </w:pPr>
      <w:bookmarkStart w:name="_Toc487622721" w:id="19"/>
      <w:r w:rsidRPr="007951F8">
        <w:rPr>
          <w:rStyle w:val="SubtleReference"/>
        </w:rPr>
        <w:t>Building Occupants should know the following:</w:t>
      </w:r>
      <w:bookmarkEnd w:id="19"/>
    </w:p>
    <w:p w:rsidR="00297FC2" w:rsidP="00297FC2" w:rsidRDefault="00297FC2" w14:paraId="6841CD64" w14:textId="77777777">
      <w:pPr>
        <w:spacing w:before="0" w:after="0" w:line="240" w:lineRule="auto"/>
        <w:ind w:left="360"/>
        <w:jc w:val="both"/>
        <w:rPr>
          <w:sz w:val="24"/>
          <w:szCs w:val="24"/>
        </w:rPr>
      </w:pPr>
    </w:p>
    <w:p w:rsidRPr="007951F8" w:rsidR="00FD48F4" w:rsidP="00FD48F4" w:rsidRDefault="00FD48F4" w14:paraId="3F716B1E" w14:textId="77777777">
      <w:pPr>
        <w:numPr>
          <w:ilvl w:val="0"/>
          <w:numId w:val="29"/>
        </w:numPr>
        <w:spacing w:before="0" w:after="0" w:line="240" w:lineRule="auto"/>
        <w:jc w:val="both"/>
        <w:rPr>
          <w:sz w:val="24"/>
          <w:szCs w:val="24"/>
        </w:rPr>
      </w:pPr>
      <w:r w:rsidRPr="007951F8">
        <w:rPr>
          <w:sz w:val="24"/>
          <w:szCs w:val="24"/>
        </w:rPr>
        <w:t xml:space="preserve">Evacuation routes and </w:t>
      </w:r>
      <w:r>
        <w:rPr>
          <w:sz w:val="24"/>
          <w:szCs w:val="24"/>
        </w:rPr>
        <w:t>Outdoor</w:t>
      </w:r>
      <w:r w:rsidRPr="007951F8">
        <w:rPr>
          <w:sz w:val="24"/>
          <w:szCs w:val="24"/>
        </w:rPr>
        <w:t xml:space="preserve"> Assembly Area(s).</w:t>
      </w:r>
    </w:p>
    <w:p w:rsidRPr="007951F8" w:rsidR="00FD48F4" w:rsidP="00FD48F4" w:rsidRDefault="00FD48F4" w14:paraId="7D27260D" w14:textId="77777777">
      <w:pPr>
        <w:numPr>
          <w:ilvl w:val="0"/>
          <w:numId w:val="29"/>
        </w:numPr>
        <w:spacing w:before="0" w:after="0" w:line="240" w:lineRule="auto"/>
        <w:jc w:val="both"/>
        <w:rPr>
          <w:sz w:val="24"/>
          <w:szCs w:val="24"/>
        </w:rPr>
      </w:pPr>
      <w:r w:rsidRPr="007951F8">
        <w:rPr>
          <w:sz w:val="24"/>
          <w:szCs w:val="24"/>
        </w:rPr>
        <w:t>The University’s Emergency Warning Notification System.</w:t>
      </w:r>
    </w:p>
    <w:p w:rsidRPr="007951F8" w:rsidR="00FD48F4" w:rsidP="00FD48F4" w:rsidRDefault="00FD48F4" w14:paraId="61EBBDDA" w14:textId="77777777">
      <w:pPr>
        <w:numPr>
          <w:ilvl w:val="0"/>
          <w:numId w:val="29"/>
        </w:numPr>
        <w:spacing w:before="0" w:after="0" w:line="240" w:lineRule="auto"/>
        <w:jc w:val="both"/>
        <w:rPr>
          <w:sz w:val="24"/>
          <w:szCs w:val="24"/>
        </w:rPr>
      </w:pPr>
      <w:r w:rsidRPr="007951F8">
        <w:rPr>
          <w:sz w:val="24"/>
          <w:szCs w:val="24"/>
        </w:rPr>
        <w:t>The locations of emergency materials that may be needed in an emergency, such as emergency telephones and fire pull alarms.</w:t>
      </w:r>
    </w:p>
    <w:p w:rsidRPr="007951F8" w:rsidR="00FD48F4" w:rsidP="00FD48F4" w:rsidRDefault="00FD48F4" w14:paraId="2BDF3B39" w14:textId="77777777">
      <w:pPr>
        <w:numPr>
          <w:ilvl w:val="0"/>
          <w:numId w:val="29"/>
        </w:numPr>
        <w:spacing w:before="0" w:after="0" w:line="240" w:lineRule="auto"/>
        <w:jc w:val="both"/>
        <w:rPr>
          <w:sz w:val="24"/>
          <w:szCs w:val="24"/>
        </w:rPr>
      </w:pPr>
      <w:r w:rsidRPr="007951F8">
        <w:rPr>
          <w:sz w:val="24"/>
          <w:szCs w:val="24"/>
        </w:rPr>
        <w:t>The proper procedures for notifying emergency responders about an emergency in the building (dial 9-911 on campus, 911 from a public telephone or cell phone).</w:t>
      </w:r>
    </w:p>
    <w:p w:rsidRPr="007951F8" w:rsidR="00FD48F4" w:rsidP="00FD48F4" w:rsidRDefault="00FD48F4" w14:paraId="2DEFCA2E" w14:textId="77777777">
      <w:pPr>
        <w:numPr>
          <w:ilvl w:val="0"/>
          <w:numId w:val="29"/>
        </w:numPr>
        <w:spacing w:before="0" w:after="0" w:line="240" w:lineRule="auto"/>
        <w:jc w:val="both"/>
        <w:rPr>
          <w:sz w:val="24"/>
          <w:szCs w:val="24"/>
        </w:rPr>
      </w:pPr>
      <w:r w:rsidRPr="007951F8">
        <w:rPr>
          <w:sz w:val="24"/>
          <w:szCs w:val="24"/>
        </w:rPr>
        <w:t>Any additional building-specific procedures and requirements.</w:t>
      </w:r>
    </w:p>
    <w:p w:rsidR="00FD48F4" w:rsidP="00FD48F4" w:rsidRDefault="00FD48F4" w14:paraId="632C23B2" w14:textId="77777777">
      <w:pPr>
        <w:numPr>
          <w:ilvl w:val="0"/>
          <w:numId w:val="29"/>
        </w:numPr>
        <w:spacing w:before="0" w:after="0" w:line="240" w:lineRule="auto"/>
        <w:jc w:val="both"/>
        <w:rPr>
          <w:sz w:val="24"/>
          <w:szCs w:val="24"/>
        </w:rPr>
      </w:pPr>
      <w:r w:rsidRPr="007951F8">
        <w:rPr>
          <w:sz w:val="24"/>
          <w:szCs w:val="24"/>
        </w:rPr>
        <w:t>To participate in annual exercises/drills.</w:t>
      </w:r>
    </w:p>
    <w:p w:rsidRPr="007951F8" w:rsidR="00FD48F4" w:rsidP="00FD48F4" w:rsidRDefault="00FD48F4" w14:paraId="2F624D77" w14:textId="77777777">
      <w:pPr>
        <w:numPr>
          <w:ilvl w:val="0"/>
          <w:numId w:val="29"/>
        </w:numPr>
        <w:spacing w:before="0" w:after="0" w:line="240" w:lineRule="auto"/>
        <w:jc w:val="both"/>
        <w:rPr>
          <w:sz w:val="24"/>
          <w:szCs w:val="24"/>
        </w:rPr>
      </w:pPr>
      <w:r>
        <w:rPr>
          <w:sz w:val="24"/>
          <w:szCs w:val="24"/>
        </w:rPr>
        <w:t>Consult their Building Supervisor with any questions.</w:t>
      </w:r>
    </w:p>
    <w:p w:rsidR="00FD48F4" w:rsidP="00FD48F4" w:rsidRDefault="00FD48F4" w14:paraId="694293FD" w14:textId="77777777">
      <w:pPr>
        <w:spacing w:before="0" w:after="0" w:line="240" w:lineRule="auto"/>
        <w:ind w:left="360"/>
        <w:rPr>
          <w:sz w:val="24"/>
          <w:szCs w:val="24"/>
        </w:rPr>
      </w:pPr>
    </w:p>
    <w:p w:rsidRPr="007951F8" w:rsidR="005A1DBB" w:rsidP="00FD48F4" w:rsidRDefault="005A1DBB" w14:paraId="3A342EDF" w14:textId="77777777">
      <w:pPr>
        <w:spacing w:before="0" w:after="0" w:line="240" w:lineRule="auto"/>
        <w:ind w:left="360"/>
        <w:rPr>
          <w:sz w:val="24"/>
          <w:szCs w:val="24"/>
        </w:rPr>
      </w:pPr>
    </w:p>
    <w:p w:rsidRPr="007951F8" w:rsidR="00E57CD5" w:rsidP="00FA3E23" w:rsidRDefault="00E57CD5" w14:paraId="7EF6F24E" w14:textId="77777777">
      <w:pPr>
        <w:pStyle w:val="LevelTwo"/>
      </w:pPr>
      <w:bookmarkStart w:name="_Toc205083559" w:id="20"/>
      <w:bookmarkStart w:name="_Toc487622722" w:id="21"/>
      <w:r w:rsidRPr="007951F8">
        <w:t>Building Emergency Plan Requirements</w:t>
      </w:r>
      <w:bookmarkEnd w:id="20"/>
      <w:bookmarkEnd w:id="21"/>
    </w:p>
    <w:p w:rsidRPr="007951F8" w:rsidR="00FD48F4" w:rsidP="00FD48F4" w:rsidRDefault="00FD48F4" w14:paraId="62BA9D9C" w14:textId="77777777">
      <w:pPr>
        <w:jc w:val="both"/>
        <w:rPr>
          <w:sz w:val="24"/>
          <w:szCs w:val="24"/>
        </w:rPr>
      </w:pPr>
      <w:r w:rsidRPr="007951F8">
        <w:rPr>
          <w:sz w:val="24"/>
          <w:szCs w:val="24"/>
        </w:rPr>
        <w:t>The Building Emergency Plan is reviewed annually by the Building</w:t>
      </w:r>
      <w:r>
        <w:rPr>
          <w:sz w:val="24"/>
          <w:szCs w:val="24"/>
        </w:rPr>
        <w:t xml:space="preserve"> Emergency Plan Developer and the </w:t>
      </w:r>
      <w:r w:rsidRPr="007951F8">
        <w:rPr>
          <w:sz w:val="24"/>
          <w:szCs w:val="24"/>
        </w:rPr>
        <w:t xml:space="preserve">Building </w:t>
      </w:r>
      <w:r>
        <w:rPr>
          <w:sz w:val="24"/>
          <w:szCs w:val="24"/>
        </w:rPr>
        <w:t xml:space="preserve">Administrator(s) </w:t>
      </w:r>
      <w:r w:rsidRPr="007951F8">
        <w:rPr>
          <w:sz w:val="24"/>
          <w:szCs w:val="24"/>
        </w:rPr>
        <w:t>to ensure that information and procedures are current.  The University Police Emergency Planning Unit will also review the Building Emergency Plan, will maintain a copy for use by Emergency Operations Center personnel and will forward a copy to M</w:t>
      </w:r>
      <w:r>
        <w:rPr>
          <w:sz w:val="24"/>
          <w:szCs w:val="24"/>
        </w:rPr>
        <w:t xml:space="preserve">onongalia </w:t>
      </w:r>
      <w:r w:rsidRPr="007951F8">
        <w:rPr>
          <w:sz w:val="24"/>
          <w:szCs w:val="24"/>
        </w:rPr>
        <w:t>E</w:t>
      </w:r>
      <w:r>
        <w:rPr>
          <w:sz w:val="24"/>
          <w:szCs w:val="24"/>
        </w:rPr>
        <w:t xml:space="preserve">mergency </w:t>
      </w:r>
      <w:r w:rsidRPr="007951F8">
        <w:rPr>
          <w:sz w:val="24"/>
          <w:szCs w:val="24"/>
        </w:rPr>
        <w:t>C</w:t>
      </w:r>
      <w:r>
        <w:rPr>
          <w:sz w:val="24"/>
          <w:szCs w:val="24"/>
        </w:rPr>
        <w:t xml:space="preserve">entralized </w:t>
      </w:r>
      <w:r w:rsidRPr="007951F8">
        <w:rPr>
          <w:sz w:val="24"/>
          <w:szCs w:val="24"/>
        </w:rPr>
        <w:t>C</w:t>
      </w:r>
      <w:r>
        <w:rPr>
          <w:sz w:val="24"/>
          <w:szCs w:val="24"/>
        </w:rPr>
        <w:t xml:space="preserve">ommunication </w:t>
      </w:r>
      <w:r w:rsidRPr="007951F8">
        <w:rPr>
          <w:sz w:val="24"/>
          <w:szCs w:val="24"/>
        </w:rPr>
        <w:t>A</w:t>
      </w:r>
      <w:r>
        <w:rPr>
          <w:sz w:val="24"/>
          <w:szCs w:val="24"/>
        </w:rPr>
        <w:t>gency (MECCA)</w:t>
      </w:r>
      <w:r w:rsidRPr="007951F8">
        <w:rPr>
          <w:sz w:val="24"/>
          <w:szCs w:val="24"/>
        </w:rPr>
        <w:t>.</w:t>
      </w:r>
    </w:p>
    <w:p w:rsidRPr="007951F8" w:rsidR="00FD48F4" w:rsidP="00FD48F4" w:rsidRDefault="00FD48F4" w14:paraId="2C3D4C81" w14:textId="77777777">
      <w:pPr>
        <w:jc w:val="both"/>
        <w:rPr>
          <w:sz w:val="24"/>
          <w:szCs w:val="24"/>
        </w:rPr>
      </w:pPr>
      <w:bookmarkStart w:name="_Toc205083560" w:id="22"/>
      <w:bookmarkStart w:name="_Toc37479266" w:id="23"/>
      <w:bookmarkStart w:name="_Toc37479745" w:id="24"/>
      <w:bookmarkStart w:name="_Toc37481783" w:id="25"/>
      <w:bookmarkStart w:name="_Toc37494207" w:id="26"/>
      <w:bookmarkStart w:name="_Toc37495806" w:id="27"/>
      <w:bookmarkStart w:name="_Toc37495996" w:id="28"/>
      <w:bookmarkStart w:name="_Toc37497526" w:id="29"/>
      <w:r w:rsidRPr="007951F8">
        <w:rPr>
          <w:sz w:val="24"/>
          <w:szCs w:val="24"/>
        </w:rPr>
        <w:t xml:space="preserve">The Building Emergency Plan will be tested with an exercise at least annually to validate procedures and to ensure building occupants’ understanding.  The exercise should be based on a simulated emergency event that highlights building shelter-in-place or evacuation procedures.  Any lessons learned that require changes to the Building Emergency Plan should be incorporated into the Building Emergency Plan and a copy forwarded to the University Police Emergency Planning Unit. The University Police Emergency Planning Unit will assist in exercise development if needed. </w:t>
      </w:r>
    </w:p>
    <w:p w:rsidR="00FD48F4" w:rsidP="00FD48F4" w:rsidRDefault="00FD48F4" w14:paraId="46ACBABE" w14:textId="77777777">
      <w:pPr>
        <w:jc w:val="both"/>
        <w:rPr>
          <w:sz w:val="24"/>
          <w:szCs w:val="24"/>
        </w:rPr>
      </w:pPr>
      <w:r w:rsidRPr="007951F8">
        <w:rPr>
          <w:sz w:val="24"/>
          <w:szCs w:val="24"/>
        </w:rPr>
        <w:t xml:space="preserve">Training is an integral part of the safety and preparedness program for your building.  It is the responsibility of each department head and supervisor to ensure that all building occupants are trained or made aware of the Building Emergency Plan for the building(s) they occupy. </w:t>
      </w:r>
    </w:p>
    <w:p w:rsidRPr="00F77AD7" w:rsidR="00FD48F4" w:rsidP="00FD48F4" w:rsidRDefault="00FD48F4" w14:paraId="6B84E89B" w14:textId="77777777">
      <w:pPr>
        <w:pStyle w:val="Heading2"/>
      </w:pPr>
      <w:bookmarkStart w:name="_Toc487622723" w:id="30"/>
      <w:bookmarkStart w:name="_Toc205083561" w:id="31"/>
      <w:bookmarkStart w:name="_Toc247528817" w:id="32"/>
      <w:bookmarkEnd w:id="22"/>
      <w:r>
        <w:t>BUILDING COMMAND TEAM</w:t>
      </w:r>
      <w:bookmarkEnd w:id="30"/>
    </w:p>
    <w:p w:rsidR="005A1DBB" w:rsidP="00A15A63" w:rsidRDefault="00A15A63" w14:paraId="64DC7D7D" w14:textId="39BBDD6D">
      <w:pPr>
        <w:jc w:val="both"/>
        <w:rPr>
          <w:sz w:val="24"/>
          <w:szCs w:val="24"/>
        </w:rPr>
      </w:pPr>
      <w:r>
        <w:rPr>
          <w:sz w:val="24"/>
          <w:szCs w:val="24"/>
        </w:rPr>
        <w:t xml:space="preserve">Building Command Team (BCT) is the decision making/incident evaluation team for the building. This team should consist of senior administrator(s) and building supervisor(s). This team should have an interior designated meeting area, where emergency incident information is directed (team members should be notified and assemble here to assess the situation). The University Police Department and any other University support departments for this incident should meet the BCT at this location. The BCT should also have a designated exterior meeting area, in case of immediate evacuation. BCT should always be looking for any first responders (Police, Fire, EMS) and </w:t>
      </w:r>
      <w:bookmarkStart w:name="_Int_5rEh2hOZ" w:id="33"/>
      <w:r>
        <w:rPr>
          <w:sz w:val="24"/>
          <w:szCs w:val="24"/>
        </w:rPr>
        <w:t>integrate</w:t>
      </w:r>
      <w:bookmarkEnd w:id="33"/>
      <w:r>
        <w:rPr>
          <w:sz w:val="24"/>
          <w:szCs w:val="24"/>
        </w:rPr>
        <w:t xml:space="preserve"> them into the decision</w:t>
      </w:r>
      <w:r w:rsidRPr="67596180">
        <w:rPr>
          <w:sz w:val="24"/>
          <w:szCs w:val="24"/>
        </w:rPr>
        <w:t>-</w:t>
      </w:r>
      <w:r>
        <w:rPr>
          <w:sz w:val="24"/>
          <w:szCs w:val="24"/>
        </w:rPr>
        <w:t>making process.</w:t>
      </w:r>
    </w:p>
    <w:p w:rsidRPr="005A1DBB" w:rsidR="005A1DBB" w:rsidP="00A92933" w:rsidRDefault="005A1DBB" w14:paraId="79C715EC" w14:textId="6BF3A8FB">
      <w:pPr>
        <w:rPr>
          <w:sz w:val="24"/>
          <w:szCs w:val="24"/>
          <w:u w:val="single"/>
        </w:rPr>
      </w:pPr>
      <w:r w:rsidRPr="003E5D82">
        <w:rPr>
          <w:sz w:val="24"/>
          <w:szCs w:val="24"/>
          <w:u w:val="single"/>
        </w:rPr>
        <w:t>Building Command Team Interior Meeting Location</w:t>
      </w:r>
      <w:r w:rsidRPr="005A1DBB">
        <w:rPr>
          <w:sz w:val="24"/>
          <w:szCs w:val="24"/>
        </w:rPr>
        <w:t xml:space="preserve">: </w:t>
      </w:r>
      <w:r w:rsidR="00A92933">
        <w:rPr>
          <w:sz w:val="24"/>
          <w:szCs w:val="24"/>
        </w:rPr>
        <w:br/>
      </w:r>
      <w:r w:rsidR="00442FA4">
        <w:rPr>
          <w:sz w:val="24"/>
          <w:szCs w:val="24"/>
        </w:rPr>
        <w:t xml:space="preserve">The BCT will meet </w:t>
      </w:r>
      <w:r w:rsidR="003057A0">
        <w:rPr>
          <w:sz w:val="24"/>
          <w:szCs w:val="24"/>
        </w:rPr>
        <w:t>at the</w:t>
      </w:r>
      <w:r w:rsidRPr="005A1DBB">
        <w:rPr>
          <w:sz w:val="24"/>
          <w:szCs w:val="24"/>
        </w:rPr>
        <w:t xml:space="preserve"> </w:t>
      </w:r>
      <w:r w:rsidR="003057A0">
        <w:rPr>
          <w:sz w:val="24"/>
          <w:szCs w:val="24"/>
        </w:rPr>
        <w:t>Atrium on 2</w:t>
      </w:r>
      <w:r w:rsidRPr="003057A0" w:rsidR="003057A0">
        <w:rPr>
          <w:sz w:val="24"/>
          <w:szCs w:val="24"/>
          <w:vertAlign w:val="superscript"/>
        </w:rPr>
        <w:t>nd</w:t>
      </w:r>
      <w:r w:rsidR="003057A0">
        <w:rPr>
          <w:sz w:val="24"/>
          <w:szCs w:val="24"/>
        </w:rPr>
        <w:t xml:space="preserve"> Floor Near Social Stairs</w:t>
      </w:r>
    </w:p>
    <w:p w:rsidRPr="003E5D82" w:rsidR="005A1DBB" w:rsidP="005A1DBB" w:rsidRDefault="005A1DBB" w14:paraId="65A1060E" w14:textId="77777777">
      <w:pPr>
        <w:jc w:val="both"/>
        <w:rPr>
          <w:sz w:val="24"/>
          <w:szCs w:val="24"/>
          <w:u w:val="single"/>
        </w:rPr>
      </w:pPr>
      <w:r w:rsidRPr="003E5D82">
        <w:rPr>
          <w:sz w:val="24"/>
          <w:szCs w:val="24"/>
          <w:u w:val="single"/>
        </w:rPr>
        <w:t>Building Command Team Exterior Meeting Location</w:t>
      </w:r>
      <w:r w:rsidRPr="005A1DBB">
        <w:rPr>
          <w:sz w:val="24"/>
          <w:szCs w:val="24"/>
        </w:rPr>
        <w:t>:</w:t>
      </w:r>
    </w:p>
    <w:p w:rsidR="005A1DBB" w:rsidP="00A15A63" w:rsidRDefault="005A1DBB" w14:paraId="6D7222B9" w14:textId="66028B4E">
      <w:pPr>
        <w:jc w:val="both"/>
        <w:rPr>
          <w:sz w:val="24"/>
          <w:szCs w:val="24"/>
        </w:rPr>
      </w:pPr>
      <w:r w:rsidRPr="005A1DBB">
        <w:rPr>
          <w:sz w:val="24"/>
          <w:szCs w:val="24"/>
        </w:rPr>
        <w:t xml:space="preserve">The BCT will meet </w:t>
      </w:r>
      <w:r w:rsidR="003B64DC">
        <w:rPr>
          <w:sz w:val="24"/>
          <w:szCs w:val="24"/>
        </w:rPr>
        <w:t xml:space="preserve">at the north </w:t>
      </w:r>
      <w:r w:rsidRPr="005A1DBB">
        <w:rPr>
          <w:sz w:val="24"/>
          <w:szCs w:val="24"/>
        </w:rPr>
        <w:t>(</w:t>
      </w:r>
      <w:r w:rsidR="003B64DC">
        <w:rPr>
          <w:sz w:val="24"/>
          <w:szCs w:val="24"/>
        </w:rPr>
        <w:t>2</w:t>
      </w:r>
      <w:r w:rsidRPr="003B64DC" w:rsidR="003B64DC">
        <w:rPr>
          <w:sz w:val="24"/>
          <w:szCs w:val="24"/>
          <w:vertAlign w:val="superscript"/>
        </w:rPr>
        <w:t>nd</w:t>
      </w:r>
      <w:r w:rsidR="003B64DC">
        <w:rPr>
          <w:sz w:val="24"/>
          <w:szCs w:val="24"/>
        </w:rPr>
        <w:t xml:space="preserve"> </w:t>
      </w:r>
      <w:r w:rsidRPr="005A1DBB">
        <w:rPr>
          <w:sz w:val="24"/>
          <w:szCs w:val="24"/>
        </w:rPr>
        <w:t xml:space="preserve">floor) entrance </w:t>
      </w:r>
      <w:r w:rsidR="003B64DC">
        <w:rPr>
          <w:sz w:val="24"/>
          <w:szCs w:val="24"/>
        </w:rPr>
        <w:t>visitor parking area 50</w:t>
      </w:r>
      <w:r w:rsidRPr="005A1DBB">
        <w:rPr>
          <w:sz w:val="24"/>
          <w:szCs w:val="24"/>
        </w:rPr>
        <w:t xml:space="preserve"> feet away from the building.</w:t>
      </w:r>
    </w:p>
    <w:p w:rsidRPr="005C6CC9" w:rsidR="005A1DBB" w:rsidP="005C6CC9" w:rsidRDefault="005C6CC9" w14:paraId="4EAAF2AA" w14:textId="77777777">
      <w:pPr>
        <w:pStyle w:val="Heading2"/>
      </w:pPr>
      <w:r>
        <w:t>BUILDING COMMAND TEAM</w:t>
      </w:r>
    </w:p>
    <w:tbl>
      <w:tblPr>
        <w:tblStyle w:val="TableGrid"/>
        <w:tblW w:w="8550" w:type="dxa"/>
        <w:tblLook w:val="04A0" w:firstRow="1" w:lastRow="0" w:firstColumn="1" w:lastColumn="0" w:noHBand="0" w:noVBand="1"/>
      </w:tblPr>
      <w:tblGrid>
        <w:gridCol w:w="4585"/>
        <w:gridCol w:w="1530"/>
        <w:gridCol w:w="1620"/>
        <w:gridCol w:w="815"/>
      </w:tblGrid>
      <w:tr w:rsidR="00A15A63" w:rsidTr="00FF31AB" w14:paraId="250D81D6" w14:textId="77777777">
        <w:tc>
          <w:tcPr>
            <w:tcW w:w="4585" w:type="dxa"/>
          </w:tcPr>
          <w:p w:rsidR="00A15A63" w:rsidP="007F1B0C" w:rsidRDefault="00A15A63" w14:paraId="0F2C4D7C" w14:textId="77777777">
            <w:pPr>
              <w:jc w:val="both"/>
              <w:rPr>
                <w:sz w:val="24"/>
                <w:szCs w:val="24"/>
              </w:rPr>
            </w:pPr>
            <w:r>
              <w:rPr>
                <w:sz w:val="24"/>
                <w:szCs w:val="24"/>
              </w:rPr>
              <w:t>Name &amp; Title</w:t>
            </w:r>
          </w:p>
        </w:tc>
        <w:tc>
          <w:tcPr>
            <w:tcW w:w="1530" w:type="dxa"/>
          </w:tcPr>
          <w:p w:rsidR="00A15A63" w:rsidP="007F1B0C" w:rsidRDefault="00A15A63" w14:paraId="31A54CD7" w14:textId="77777777">
            <w:pPr>
              <w:jc w:val="both"/>
              <w:rPr>
                <w:sz w:val="24"/>
                <w:szCs w:val="24"/>
              </w:rPr>
            </w:pPr>
            <w:r>
              <w:rPr>
                <w:sz w:val="24"/>
                <w:szCs w:val="24"/>
              </w:rPr>
              <w:t>Department</w:t>
            </w:r>
          </w:p>
        </w:tc>
        <w:tc>
          <w:tcPr>
            <w:tcW w:w="1620" w:type="dxa"/>
          </w:tcPr>
          <w:p w:rsidR="00A15A63" w:rsidP="007F1B0C" w:rsidRDefault="00A15A63" w14:paraId="2D818FD3" w14:textId="77777777">
            <w:pPr>
              <w:jc w:val="both"/>
              <w:rPr>
                <w:sz w:val="24"/>
                <w:szCs w:val="24"/>
              </w:rPr>
            </w:pPr>
            <w:r>
              <w:rPr>
                <w:sz w:val="24"/>
                <w:szCs w:val="24"/>
              </w:rPr>
              <w:t>Phone</w:t>
            </w:r>
          </w:p>
        </w:tc>
        <w:tc>
          <w:tcPr>
            <w:tcW w:w="815" w:type="dxa"/>
          </w:tcPr>
          <w:p w:rsidR="00A15A63" w:rsidP="007F1B0C" w:rsidRDefault="00A15A63" w14:paraId="5E776293" w14:textId="77777777">
            <w:pPr>
              <w:jc w:val="both"/>
              <w:rPr>
                <w:sz w:val="24"/>
                <w:szCs w:val="24"/>
              </w:rPr>
            </w:pPr>
            <w:r>
              <w:rPr>
                <w:sz w:val="24"/>
                <w:szCs w:val="24"/>
              </w:rPr>
              <w:t xml:space="preserve">Room </w:t>
            </w:r>
          </w:p>
        </w:tc>
      </w:tr>
      <w:tr w:rsidR="00A15A63" w:rsidTr="00FF31AB" w14:paraId="76A3952B" w14:textId="77777777">
        <w:tc>
          <w:tcPr>
            <w:tcW w:w="4585" w:type="dxa"/>
          </w:tcPr>
          <w:p w:rsidR="00A15A63" w:rsidP="007F1B0C" w:rsidRDefault="00D54181" w14:paraId="123ABFD1" w14:textId="0F003E12">
            <w:pPr>
              <w:jc w:val="both"/>
              <w:rPr>
                <w:sz w:val="24"/>
                <w:szCs w:val="24"/>
              </w:rPr>
            </w:pPr>
            <w:r>
              <w:rPr>
                <w:sz w:val="24"/>
                <w:szCs w:val="24"/>
              </w:rPr>
              <w:t>Josh Hall</w:t>
            </w:r>
            <w:r w:rsidR="00A15A63">
              <w:rPr>
                <w:sz w:val="24"/>
                <w:szCs w:val="24"/>
              </w:rPr>
              <w:t xml:space="preserve">, Dean </w:t>
            </w:r>
          </w:p>
        </w:tc>
        <w:tc>
          <w:tcPr>
            <w:tcW w:w="1530" w:type="dxa"/>
          </w:tcPr>
          <w:p w:rsidR="00A15A63" w:rsidP="007F1B0C" w:rsidRDefault="00A15A63" w14:paraId="72DD7CEE" w14:textId="77777777">
            <w:pPr>
              <w:jc w:val="both"/>
              <w:rPr>
                <w:sz w:val="24"/>
                <w:szCs w:val="24"/>
              </w:rPr>
            </w:pPr>
            <w:r>
              <w:rPr>
                <w:sz w:val="24"/>
                <w:szCs w:val="24"/>
              </w:rPr>
              <w:t>Dean’s Office</w:t>
            </w:r>
          </w:p>
        </w:tc>
        <w:tc>
          <w:tcPr>
            <w:tcW w:w="1620" w:type="dxa"/>
          </w:tcPr>
          <w:p w:rsidR="00A15A63" w:rsidP="007F1B0C" w:rsidRDefault="00A15A63" w14:paraId="360EA5A8" w14:textId="0FDE751F">
            <w:pPr>
              <w:jc w:val="both"/>
              <w:rPr>
                <w:sz w:val="24"/>
                <w:szCs w:val="24"/>
              </w:rPr>
            </w:pPr>
            <w:r>
              <w:rPr>
                <w:sz w:val="24"/>
                <w:szCs w:val="24"/>
              </w:rPr>
              <w:t>304-293-78</w:t>
            </w:r>
            <w:r w:rsidR="00DD31D9">
              <w:rPr>
                <w:sz w:val="24"/>
                <w:szCs w:val="24"/>
              </w:rPr>
              <w:t>7</w:t>
            </w:r>
            <w:r>
              <w:rPr>
                <w:sz w:val="24"/>
                <w:szCs w:val="24"/>
              </w:rPr>
              <w:t>0</w:t>
            </w:r>
          </w:p>
        </w:tc>
        <w:tc>
          <w:tcPr>
            <w:tcW w:w="815" w:type="dxa"/>
          </w:tcPr>
          <w:p w:rsidR="00A15A63" w:rsidP="007F1B0C" w:rsidRDefault="00DD31D9" w14:paraId="6AF5E6C9" w14:textId="1C531DCE">
            <w:pPr>
              <w:jc w:val="both"/>
              <w:rPr>
                <w:sz w:val="24"/>
                <w:szCs w:val="24"/>
              </w:rPr>
            </w:pPr>
            <w:r>
              <w:rPr>
                <w:sz w:val="24"/>
                <w:szCs w:val="24"/>
              </w:rPr>
              <w:t>650</w:t>
            </w:r>
            <w:r w:rsidR="00DF6860">
              <w:rPr>
                <w:sz w:val="24"/>
                <w:szCs w:val="24"/>
              </w:rPr>
              <w:t>4</w:t>
            </w:r>
          </w:p>
        </w:tc>
      </w:tr>
      <w:tr w:rsidR="00A15A63" w:rsidTr="00FF31AB" w14:paraId="5271B2A3" w14:textId="77777777">
        <w:tc>
          <w:tcPr>
            <w:tcW w:w="4585" w:type="dxa"/>
          </w:tcPr>
          <w:p w:rsidR="00A15A63" w:rsidP="007F1B0C" w:rsidRDefault="00D54181" w14:paraId="7C9E7F0A" w14:textId="0E8B8909">
            <w:pPr>
              <w:jc w:val="both"/>
              <w:rPr>
                <w:sz w:val="24"/>
                <w:szCs w:val="24"/>
              </w:rPr>
            </w:pPr>
            <w:r>
              <w:rPr>
                <w:sz w:val="24"/>
                <w:szCs w:val="24"/>
              </w:rPr>
              <w:t>Mike Walsh</w:t>
            </w:r>
            <w:r w:rsidR="00A15A63">
              <w:rPr>
                <w:sz w:val="24"/>
                <w:szCs w:val="24"/>
              </w:rPr>
              <w:t>, Associate Dean</w:t>
            </w:r>
          </w:p>
        </w:tc>
        <w:tc>
          <w:tcPr>
            <w:tcW w:w="1530" w:type="dxa"/>
          </w:tcPr>
          <w:p w:rsidR="00A15A63" w:rsidP="007F1B0C" w:rsidRDefault="00A15A63" w14:paraId="677C9C8A" w14:textId="77777777">
            <w:pPr>
              <w:jc w:val="both"/>
              <w:rPr>
                <w:sz w:val="24"/>
                <w:szCs w:val="24"/>
              </w:rPr>
            </w:pPr>
            <w:r>
              <w:rPr>
                <w:sz w:val="24"/>
                <w:szCs w:val="24"/>
              </w:rPr>
              <w:t>Dean’s Office</w:t>
            </w:r>
          </w:p>
        </w:tc>
        <w:tc>
          <w:tcPr>
            <w:tcW w:w="1620" w:type="dxa"/>
          </w:tcPr>
          <w:p w:rsidR="00A15A63" w:rsidP="007F1B0C" w:rsidRDefault="00A15A63" w14:paraId="328E485A" w14:textId="309E236B">
            <w:pPr>
              <w:jc w:val="both"/>
              <w:rPr>
                <w:sz w:val="24"/>
                <w:szCs w:val="24"/>
              </w:rPr>
            </w:pPr>
            <w:r>
              <w:rPr>
                <w:sz w:val="24"/>
                <w:szCs w:val="24"/>
              </w:rPr>
              <w:t>304-293-79</w:t>
            </w:r>
            <w:r w:rsidR="00467546">
              <w:rPr>
                <w:sz w:val="24"/>
                <w:szCs w:val="24"/>
              </w:rPr>
              <w:t>60</w:t>
            </w:r>
          </w:p>
        </w:tc>
        <w:tc>
          <w:tcPr>
            <w:tcW w:w="815" w:type="dxa"/>
          </w:tcPr>
          <w:p w:rsidR="00A15A63" w:rsidP="007F1B0C" w:rsidRDefault="00DF6860" w14:paraId="177A85F4" w14:textId="063CCF7F">
            <w:pPr>
              <w:jc w:val="both"/>
              <w:rPr>
                <w:sz w:val="24"/>
                <w:szCs w:val="24"/>
              </w:rPr>
            </w:pPr>
            <w:r>
              <w:rPr>
                <w:sz w:val="24"/>
                <w:szCs w:val="24"/>
              </w:rPr>
              <w:t>6506</w:t>
            </w:r>
          </w:p>
        </w:tc>
      </w:tr>
      <w:tr w:rsidR="00A15A63" w:rsidTr="00FF31AB" w14:paraId="6E154CAD" w14:textId="77777777">
        <w:tc>
          <w:tcPr>
            <w:tcW w:w="4585" w:type="dxa"/>
          </w:tcPr>
          <w:p w:rsidR="00A15A63" w:rsidP="007F1B0C" w:rsidRDefault="00D54181" w14:paraId="6EDEFE9D" w14:textId="1B586EAD">
            <w:pPr>
              <w:jc w:val="both"/>
              <w:rPr>
                <w:sz w:val="24"/>
                <w:szCs w:val="24"/>
              </w:rPr>
            </w:pPr>
            <w:r>
              <w:rPr>
                <w:sz w:val="24"/>
                <w:szCs w:val="24"/>
              </w:rPr>
              <w:t>Rebel Smith</w:t>
            </w:r>
            <w:r w:rsidR="00A15A63">
              <w:rPr>
                <w:sz w:val="24"/>
                <w:szCs w:val="24"/>
              </w:rPr>
              <w:t>, Associate Dean</w:t>
            </w:r>
          </w:p>
        </w:tc>
        <w:tc>
          <w:tcPr>
            <w:tcW w:w="1530" w:type="dxa"/>
          </w:tcPr>
          <w:p w:rsidR="00A15A63" w:rsidP="007F1B0C" w:rsidRDefault="00A15A63" w14:paraId="7BDAC059" w14:textId="77777777">
            <w:pPr>
              <w:jc w:val="both"/>
              <w:rPr>
                <w:sz w:val="24"/>
                <w:szCs w:val="24"/>
              </w:rPr>
            </w:pPr>
            <w:r>
              <w:rPr>
                <w:sz w:val="24"/>
                <w:szCs w:val="24"/>
              </w:rPr>
              <w:t>Dean’s Office</w:t>
            </w:r>
          </w:p>
        </w:tc>
        <w:tc>
          <w:tcPr>
            <w:tcW w:w="1620" w:type="dxa"/>
          </w:tcPr>
          <w:p w:rsidR="00A15A63" w:rsidP="007F1B0C" w:rsidRDefault="00A15A63" w14:paraId="12120527" w14:textId="3D3AFC5C">
            <w:pPr>
              <w:jc w:val="both"/>
              <w:rPr>
                <w:sz w:val="24"/>
                <w:szCs w:val="24"/>
              </w:rPr>
            </w:pPr>
            <w:r>
              <w:rPr>
                <w:sz w:val="24"/>
                <w:szCs w:val="24"/>
              </w:rPr>
              <w:t>304-293-79</w:t>
            </w:r>
            <w:r w:rsidR="00FF31AB">
              <w:rPr>
                <w:sz w:val="24"/>
                <w:szCs w:val="24"/>
              </w:rPr>
              <w:t>57</w:t>
            </w:r>
          </w:p>
        </w:tc>
        <w:tc>
          <w:tcPr>
            <w:tcW w:w="815" w:type="dxa"/>
          </w:tcPr>
          <w:p w:rsidR="00A15A63" w:rsidP="007F1B0C" w:rsidRDefault="00DF6860" w14:paraId="585C7585" w14:textId="5E30A19B">
            <w:pPr>
              <w:jc w:val="both"/>
              <w:rPr>
                <w:sz w:val="24"/>
                <w:szCs w:val="24"/>
              </w:rPr>
            </w:pPr>
            <w:r>
              <w:rPr>
                <w:sz w:val="24"/>
                <w:szCs w:val="24"/>
              </w:rPr>
              <w:t>6501</w:t>
            </w:r>
          </w:p>
        </w:tc>
      </w:tr>
      <w:tr w:rsidR="00A15A63" w:rsidTr="00FF31AB" w14:paraId="180CA7D8" w14:textId="77777777">
        <w:tc>
          <w:tcPr>
            <w:tcW w:w="4585" w:type="dxa"/>
          </w:tcPr>
          <w:p w:rsidR="00A15A63" w:rsidP="007F1B0C" w:rsidRDefault="003B64DC" w14:paraId="422B6F20" w14:textId="29D78606">
            <w:pPr>
              <w:jc w:val="both"/>
              <w:rPr>
                <w:sz w:val="24"/>
                <w:szCs w:val="24"/>
              </w:rPr>
            </w:pPr>
            <w:r>
              <w:rPr>
                <w:sz w:val="24"/>
                <w:szCs w:val="24"/>
              </w:rPr>
              <w:t>John Lympany</w:t>
            </w:r>
            <w:r w:rsidR="00A15A63">
              <w:rPr>
                <w:sz w:val="24"/>
                <w:szCs w:val="24"/>
              </w:rPr>
              <w:t>, Assistant Dean</w:t>
            </w:r>
          </w:p>
        </w:tc>
        <w:tc>
          <w:tcPr>
            <w:tcW w:w="1530" w:type="dxa"/>
          </w:tcPr>
          <w:p w:rsidR="00A15A63" w:rsidP="007F1B0C" w:rsidRDefault="00A15A63" w14:paraId="1752F638" w14:textId="77777777">
            <w:pPr>
              <w:jc w:val="both"/>
              <w:rPr>
                <w:sz w:val="24"/>
                <w:szCs w:val="24"/>
              </w:rPr>
            </w:pPr>
            <w:r>
              <w:rPr>
                <w:sz w:val="24"/>
                <w:szCs w:val="24"/>
              </w:rPr>
              <w:t>Dean’s Office</w:t>
            </w:r>
          </w:p>
        </w:tc>
        <w:tc>
          <w:tcPr>
            <w:tcW w:w="1620" w:type="dxa"/>
          </w:tcPr>
          <w:p w:rsidR="00A15A63" w:rsidP="007F1B0C" w:rsidRDefault="00A15A63" w14:paraId="64BC82C8" w14:textId="7546085E">
            <w:pPr>
              <w:jc w:val="both"/>
              <w:rPr>
                <w:sz w:val="24"/>
                <w:szCs w:val="24"/>
              </w:rPr>
            </w:pPr>
            <w:r>
              <w:rPr>
                <w:sz w:val="24"/>
                <w:szCs w:val="24"/>
              </w:rPr>
              <w:t>304-293-</w:t>
            </w:r>
            <w:r w:rsidR="003B64DC">
              <w:rPr>
                <w:sz w:val="24"/>
                <w:szCs w:val="24"/>
              </w:rPr>
              <w:t>7934</w:t>
            </w:r>
          </w:p>
        </w:tc>
        <w:tc>
          <w:tcPr>
            <w:tcW w:w="815" w:type="dxa"/>
          </w:tcPr>
          <w:p w:rsidR="00A15A63" w:rsidP="007F1B0C" w:rsidRDefault="003B64DC" w14:paraId="2EF21497" w14:textId="00EE4EC6">
            <w:pPr>
              <w:jc w:val="both"/>
              <w:rPr>
                <w:sz w:val="24"/>
                <w:szCs w:val="24"/>
              </w:rPr>
            </w:pPr>
            <w:r>
              <w:rPr>
                <w:sz w:val="24"/>
                <w:szCs w:val="24"/>
              </w:rPr>
              <w:t>6510</w:t>
            </w:r>
          </w:p>
        </w:tc>
      </w:tr>
      <w:tr w:rsidR="00A15A63" w:rsidTr="00FF31AB" w14:paraId="0A5C6134" w14:textId="77777777">
        <w:trPr>
          <w:trHeight w:val="548"/>
        </w:trPr>
        <w:tc>
          <w:tcPr>
            <w:tcW w:w="4585" w:type="dxa"/>
          </w:tcPr>
          <w:p w:rsidR="00A15A63" w:rsidP="00D54181" w:rsidRDefault="00257C0A" w14:paraId="388FCBC8" w14:textId="0AA4DBE0">
            <w:pPr>
              <w:rPr>
                <w:sz w:val="24"/>
                <w:szCs w:val="24"/>
              </w:rPr>
            </w:pPr>
            <w:r>
              <w:rPr>
                <w:sz w:val="24"/>
                <w:szCs w:val="24"/>
              </w:rPr>
              <w:t>Carol</w:t>
            </w:r>
            <w:r w:rsidR="003B64DC">
              <w:rPr>
                <w:sz w:val="24"/>
                <w:szCs w:val="24"/>
              </w:rPr>
              <w:t>e Kiger</w:t>
            </w:r>
            <w:r w:rsidR="00A15A63">
              <w:rPr>
                <w:sz w:val="24"/>
                <w:szCs w:val="24"/>
              </w:rPr>
              <w:t>,</w:t>
            </w:r>
            <w:r w:rsidR="00D54181">
              <w:rPr>
                <w:sz w:val="24"/>
                <w:szCs w:val="24"/>
              </w:rPr>
              <w:t xml:space="preserve"> </w:t>
            </w:r>
            <w:r w:rsidR="00A15A63">
              <w:rPr>
                <w:sz w:val="24"/>
                <w:szCs w:val="24"/>
              </w:rPr>
              <w:t>Building Supervisor</w:t>
            </w:r>
          </w:p>
        </w:tc>
        <w:tc>
          <w:tcPr>
            <w:tcW w:w="1530" w:type="dxa"/>
          </w:tcPr>
          <w:p w:rsidR="00A15A63" w:rsidP="007F1B0C" w:rsidRDefault="001068BB" w14:paraId="7F8987FA" w14:textId="77777777">
            <w:pPr>
              <w:jc w:val="both"/>
              <w:rPr>
                <w:sz w:val="24"/>
                <w:szCs w:val="24"/>
              </w:rPr>
            </w:pPr>
            <w:r>
              <w:rPr>
                <w:sz w:val="24"/>
                <w:szCs w:val="24"/>
              </w:rPr>
              <w:t>Technology</w:t>
            </w:r>
          </w:p>
        </w:tc>
        <w:tc>
          <w:tcPr>
            <w:tcW w:w="1620" w:type="dxa"/>
          </w:tcPr>
          <w:p w:rsidR="00A15A63" w:rsidP="007F1B0C" w:rsidRDefault="00A15A63" w14:paraId="5A32773B" w14:textId="2C7B91BD">
            <w:pPr>
              <w:jc w:val="both"/>
              <w:rPr>
                <w:sz w:val="24"/>
                <w:szCs w:val="24"/>
              </w:rPr>
            </w:pPr>
            <w:r>
              <w:rPr>
                <w:sz w:val="24"/>
                <w:szCs w:val="24"/>
              </w:rPr>
              <w:t>304-293-</w:t>
            </w:r>
            <w:r w:rsidR="003B64DC">
              <w:rPr>
                <w:sz w:val="24"/>
                <w:szCs w:val="24"/>
              </w:rPr>
              <w:t>8557</w:t>
            </w:r>
          </w:p>
        </w:tc>
        <w:tc>
          <w:tcPr>
            <w:tcW w:w="815" w:type="dxa"/>
          </w:tcPr>
          <w:p w:rsidR="00A15A63" w:rsidP="007F1B0C" w:rsidRDefault="003B64DC" w14:paraId="5D15048C" w14:textId="513D0E32">
            <w:pPr>
              <w:jc w:val="both"/>
              <w:rPr>
                <w:sz w:val="24"/>
                <w:szCs w:val="24"/>
              </w:rPr>
            </w:pPr>
            <w:r>
              <w:rPr>
                <w:sz w:val="24"/>
                <w:szCs w:val="24"/>
              </w:rPr>
              <w:t>5307</w:t>
            </w:r>
          </w:p>
        </w:tc>
      </w:tr>
      <w:tr w:rsidR="00A15A63" w:rsidTr="00FF31AB" w14:paraId="11782D21" w14:textId="77777777">
        <w:tc>
          <w:tcPr>
            <w:tcW w:w="4585" w:type="dxa"/>
          </w:tcPr>
          <w:p w:rsidR="00A15A63" w:rsidP="00D54181" w:rsidRDefault="00D54181" w14:paraId="1509C26A" w14:textId="6D94D013">
            <w:pPr>
              <w:rPr>
                <w:sz w:val="24"/>
                <w:szCs w:val="24"/>
              </w:rPr>
            </w:pPr>
            <w:r>
              <w:rPr>
                <w:sz w:val="24"/>
                <w:szCs w:val="24"/>
              </w:rPr>
              <w:t>Greg Kramer</w:t>
            </w:r>
            <w:r w:rsidR="00A15A63">
              <w:rPr>
                <w:sz w:val="24"/>
                <w:szCs w:val="24"/>
              </w:rPr>
              <w:t>, Assistant Building Supervisor</w:t>
            </w:r>
          </w:p>
        </w:tc>
        <w:tc>
          <w:tcPr>
            <w:tcW w:w="1530" w:type="dxa"/>
          </w:tcPr>
          <w:p w:rsidR="00A15A63" w:rsidP="00257C0A" w:rsidRDefault="001068BB" w14:paraId="32740AAA" w14:textId="77777777">
            <w:pPr>
              <w:jc w:val="both"/>
              <w:rPr>
                <w:sz w:val="24"/>
                <w:szCs w:val="24"/>
              </w:rPr>
            </w:pPr>
            <w:r>
              <w:rPr>
                <w:sz w:val="24"/>
                <w:szCs w:val="24"/>
              </w:rPr>
              <w:t>Technology</w:t>
            </w:r>
          </w:p>
        </w:tc>
        <w:tc>
          <w:tcPr>
            <w:tcW w:w="1620" w:type="dxa"/>
          </w:tcPr>
          <w:p w:rsidR="00A15A63" w:rsidP="00257C0A" w:rsidRDefault="00A15A63" w14:paraId="28C9F167" w14:textId="2FAD877A">
            <w:pPr>
              <w:jc w:val="both"/>
              <w:rPr>
                <w:sz w:val="24"/>
                <w:szCs w:val="24"/>
              </w:rPr>
            </w:pPr>
            <w:r>
              <w:rPr>
                <w:sz w:val="24"/>
                <w:szCs w:val="24"/>
              </w:rPr>
              <w:t>304-293-</w:t>
            </w:r>
            <w:r w:rsidR="00257C0A">
              <w:rPr>
                <w:sz w:val="24"/>
                <w:szCs w:val="24"/>
              </w:rPr>
              <w:t>7</w:t>
            </w:r>
            <w:r w:rsidR="00545ED3">
              <w:rPr>
                <w:sz w:val="24"/>
                <w:szCs w:val="24"/>
              </w:rPr>
              <w:t>745</w:t>
            </w:r>
          </w:p>
        </w:tc>
        <w:tc>
          <w:tcPr>
            <w:tcW w:w="815" w:type="dxa"/>
          </w:tcPr>
          <w:p w:rsidR="00A15A63" w:rsidP="007F1B0C" w:rsidRDefault="00E96934" w14:paraId="663EC77E" w14:textId="6E274798">
            <w:pPr>
              <w:jc w:val="both"/>
              <w:rPr>
                <w:sz w:val="24"/>
                <w:szCs w:val="24"/>
              </w:rPr>
            </w:pPr>
            <w:r>
              <w:rPr>
                <w:sz w:val="24"/>
                <w:szCs w:val="24"/>
              </w:rPr>
              <w:t>5</w:t>
            </w:r>
            <w:r w:rsidR="00B83DB8">
              <w:rPr>
                <w:sz w:val="24"/>
                <w:szCs w:val="24"/>
              </w:rPr>
              <w:t>304</w:t>
            </w:r>
          </w:p>
        </w:tc>
      </w:tr>
      <w:tr w:rsidR="00A15A63" w:rsidTr="00FF31AB" w14:paraId="675DB643" w14:textId="77777777">
        <w:tc>
          <w:tcPr>
            <w:tcW w:w="4585" w:type="dxa"/>
          </w:tcPr>
          <w:p w:rsidR="00A15A63" w:rsidP="007F1B0C" w:rsidRDefault="00A15A63" w14:paraId="4A68043C" w14:textId="102EA40E">
            <w:pPr>
              <w:jc w:val="both"/>
              <w:rPr>
                <w:sz w:val="24"/>
                <w:szCs w:val="24"/>
              </w:rPr>
            </w:pPr>
            <w:r>
              <w:rPr>
                <w:sz w:val="24"/>
                <w:szCs w:val="24"/>
              </w:rPr>
              <w:t>Jamie Kiszka, Office Admin Sr</w:t>
            </w:r>
            <w:r w:rsidR="0094415D">
              <w:rPr>
                <w:sz w:val="24"/>
                <w:szCs w:val="24"/>
              </w:rPr>
              <w:t>.</w:t>
            </w:r>
          </w:p>
        </w:tc>
        <w:tc>
          <w:tcPr>
            <w:tcW w:w="1530" w:type="dxa"/>
          </w:tcPr>
          <w:p w:rsidR="00A15A63" w:rsidP="007F1B0C" w:rsidRDefault="00A15A63" w14:paraId="137742F2" w14:textId="77777777">
            <w:pPr>
              <w:jc w:val="both"/>
              <w:rPr>
                <w:sz w:val="24"/>
                <w:szCs w:val="24"/>
              </w:rPr>
            </w:pPr>
            <w:r>
              <w:rPr>
                <w:sz w:val="24"/>
                <w:szCs w:val="24"/>
              </w:rPr>
              <w:t>Dean’s Office</w:t>
            </w:r>
          </w:p>
        </w:tc>
        <w:tc>
          <w:tcPr>
            <w:tcW w:w="1620" w:type="dxa"/>
          </w:tcPr>
          <w:p w:rsidR="00A15A63" w:rsidP="007F1B0C" w:rsidRDefault="00A15A63" w14:paraId="61500CE3" w14:textId="77777777">
            <w:pPr>
              <w:jc w:val="both"/>
              <w:rPr>
                <w:sz w:val="24"/>
                <w:szCs w:val="24"/>
              </w:rPr>
            </w:pPr>
            <w:r>
              <w:rPr>
                <w:sz w:val="24"/>
                <w:szCs w:val="24"/>
              </w:rPr>
              <w:t>304-293-7800</w:t>
            </w:r>
          </w:p>
        </w:tc>
        <w:tc>
          <w:tcPr>
            <w:tcW w:w="815" w:type="dxa"/>
          </w:tcPr>
          <w:p w:rsidR="00A15A63" w:rsidP="007F1B0C" w:rsidRDefault="0094415D" w14:paraId="570B4B89" w14:textId="387F8C1A">
            <w:pPr>
              <w:jc w:val="both"/>
              <w:rPr>
                <w:sz w:val="24"/>
                <w:szCs w:val="24"/>
              </w:rPr>
            </w:pPr>
            <w:r>
              <w:rPr>
                <w:sz w:val="24"/>
                <w:szCs w:val="24"/>
              </w:rPr>
              <w:t>6500</w:t>
            </w:r>
          </w:p>
        </w:tc>
      </w:tr>
    </w:tbl>
    <w:p w:rsidRPr="007951F8" w:rsidR="00E57CD5" w:rsidP="00E57CD5" w:rsidRDefault="00E57CD5" w14:paraId="11260CF9" w14:textId="77777777">
      <w:pPr>
        <w:pStyle w:val="Heading3"/>
        <w:rPr>
          <w:rStyle w:val="SubtleReference"/>
        </w:rPr>
      </w:pPr>
      <w:bookmarkStart w:name="_Toc487622724" w:id="34"/>
      <w:r w:rsidRPr="007951F8">
        <w:rPr>
          <w:rStyle w:val="SubtleReference"/>
        </w:rPr>
        <w:t>Building Supervisor/Secondary Building Supervisor</w:t>
      </w:r>
      <w:bookmarkEnd w:id="23"/>
      <w:bookmarkEnd w:id="24"/>
      <w:bookmarkEnd w:id="25"/>
      <w:bookmarkEnd w:id="26"/>
      <w:bookmarkEnd w:id="27"/>
      <w:bookmarkEnd w:id="28"/>
      <w:bookmarkEnd w:id="29"/>
      <w:bookmarkEnd w:id="31"/>
      <w:bookmarkEnd w:id="32"/>
      <w:bookmarkEnd w:id="34"/>
    </w:p>
    <w:tbl>
      <w:tblPr>
        <w:tblW w:w="5010" w:type="pct"/>
        <w:jc w:val="center"/>
        <w:tblCellMar>
          <w:left w:w="14" w:type="dxa"/>
          <w:right w:w="14" w:type="dxa"/>
        </w:tblCellMar>
        <w:tblLook w:val="0000" w:firstRow="0" w:lastRow="0" w:firstColumn="0" w:lastColumn="0" w:noHBand="0" w:noVBand="0"/>
      </w:tblPr>
      <w:tblGrid>
        <w:gridCol w:w="1234"/>
        <w:gridCol w:w="218"/>
        <w:gridCol w:w="348"/>
        <w:gridCol w:w="2341"/>
        <w:gridCol w:w="1075"/>
        <w:gridCol w:w="544"/>
        <w:gridCol w:w="2897"/>
      </w:tblGrid>
      <w:tr w:rsidRPr="007951F8" w:rsidR="00E57CD5" w:rsidTr="00136C96" w14:paraId="2C7653C6" w14:textId="77777777">
        <w:trPr>
          <w:trHeight w:val="783"/>
          <w:jc w:val="center"/>
        </w:trPr>
        <w:tc>
          <w:tcPr>
            <w:tcW w:w="713" w:type="pct"/>
            <w:vAlign w:val="center"/>
          </w:tcPr>
          <w:p w:rsidRPr="007951F8" w:rsidR="00E57CD5" w:rsidP="00E57CD5" w:rsidRDefault="00E57CD5" w14:paraId="7BCC5DC2" w14:textId="77777777">
            <w:pPr>
              <w:rPr>
                <w:sz w:val="24"/>
                <w:szCs w:val="24"/>
              </w:rPr>
            </w:pPr>
            <w:r w:rsidRPr="007951F8">
              <w:rPr>
                <w:sz w:val="24"/>
                <w:szCs w:val="24"/>
              </w:rPr>
              <w:t>Building Name:</w:t>
            </w:r>
          </w:p>
        </w:tc>
        <w:tc>
          <w:tcPr>
            <w:tcW w:w="4287" w:type="pct"/>
            <w:gridSpan w:val="6"/>
            <w:tcBorders>
              <w:bottom w:val="single" w:color="auto" w:sz="4" w:space="0"/>
            </w:tcBorders>
            <w:vAlign w:val="center"/>
          </w:tcPr>
          <w:p w:rsidRPr="007951F8" w:rsidR="00E57CD5" w:rsidP="00A1024F" w:rsidRDefault="003B64DC" w14:paraId="6A35C93F" w14:textId="767A013E">
            <w:pPr>
              <w:pStyle w:val="EndnoteText"/>
              <w:jc w:val="center"/>
              <w:rPr>
                <w:rFonts w:asciiTheme="minorHAnsi" w:hAnsiTheme="minorHAnsi"/>
                <w:sz w:val="24"/>
                <w:szCs w:val="24"/>
              </w:rPr>
            </w:pPr>
            <w:r>
              <w:rPr>
                <w:rFonts w:asciiTheme="minorHAnsi" w:hAnsiTheme="minorHAnsi"/>
                <w:sz w:val="24"/>
                <w:szCs w:val="24"/>
              </w:rPr>
              <w:t>Reynolds Hall</w:t>
            </w:r>
          </w:p>
        </w:tc>
      </w:tr>
      <w:tr w:rsidRPr="007951F8" w:rsidR="00E57CD5" w:rsidTr="005D1079" w14:paraId="197438E4" w14:textId="77777777">
        <w:trPr>
          <w:trHeight w:val="360"/>
          <w:jc w:val="center"/>
        </w:trPr>
        <w:tc>
          <w:tcPr>
            <w:tcW w:w="839" w:type="pct"/>
            <w:gridSpan w:val="2"/>
            <w:vAlign w:val="center"/>
          </w:tcPr>
          <w:p w:rsidRPr="007951F8" w:rsidR="00E57CD5" w:rsidP="00E57CD5" w:rsidRDefault="00E57CD5" w14:paraId="52789D42" w14:textId="77777777">
            <w:pPr>
              <w:rPr>
                <w:sz w:val="24"/>
                <w:szCs w:val="24"/>
              </w:rPr>
            </w:pPr>
            <w:r w:rsidRPr="007951F8">
              <w:rPr>
                <w:sz w:val="24"/>
                <w:szCs w:val="24"/>
              </w:rPr>
              <w:t>Building Supervisor (BS):</w:t>
            </w:r>
          </w:p>
        </w:tc>
        <w:tc>
          <w:tcPr>
            <w:tcW w:w="1553" w:type="pct"/>
            <w:gridSpan w:val="2"/>
            <w:tcBorders>
              <w:bottom w:val="single" w:color="auto" w:sz="4" w:space="0"/>
            </w:tcBorders>
            <w:vAlign w:val="center"/>
          </w:tcPr>
          <w:p w:rsidRPr="007951F8" w:rsidR="00E57CD5" w:rsidP="00A1024F" w:rsidRDefault="003B64DC" w14:paraId="7835CE01" w14:textId="1622B285">
            <w:pPr>
              <w:pStyle w:val="EndnoteText"/>
              <w:jc w:val="center"/>
              <w:rPr>
                <w:rFonts w:asciiTheme="minorHAnsi" w:hAnsiTheme="minorHAnsi"/>
                <w:sz w:val="24"/>
                <w:szCs w:val="24"/>
              </w:rPr>
            </w:pPr>
            <w:r>
              <w:rPr>
                <w:rFonts w:asciiTheme="minorHAnsi" w:hAnsiTheme="minorHAnsi"/>
                <w:sz w:val="24"/>
                <w:szCs w:val="24"/>
              </w:rPr>
              <w:t>Carole Kiger</w:t>
            </w:r>
          </w:p>
        </w:tc>
        <w:tc>
          <w:tcPr>
            <w:tcW w:w="621" w:type="pct"/>
            <w:vAlign w:val="center"/>
          </w:tcPr>
          <w:p w:rsidRPr="007951F8" w:rsidR="00E57CD5" w:rsidP="00E57CD5" w:rsidRDefault="00E57CD5" w14:paraId="432D052F" w14:textId="77777777">
            <w:pPr>
              <w:rPr>
                <w:sz w:val="24"/>
                <w:szCs w:val="24"/>
              </w:rPr>
            </w:pPr>
          </w:p>
        </w:tc>
        <w:tc>
          <w:tcPr>
            <w:tcW w:w="1987" w:type="pct"/>
            <w:gridSpan w:val="2"/>
            <w:tcBorders>
              <w:bottom w:val="single" w:color="auto" w:sz="4" w:space="0"/>
            </w:tcBorders>
            <w:vAlign w:val="center"/>
          </w:tcPr>
          <w:p w:rsidRPr="007951F8" w:rsidR="00E57CD5" w:rsidP="00A1024F" w:rsidRDefault="003B64DC" w14:paraId="312CA9A0" w14:textId="4B0DFD7F">
            <w:pPr>
              <w:jc w:val="center"/>
              <w:rPr>
                <w:sz w:val="24"/>
                <w:szCs w:val="24"/>
              </w:rPr>
            </w:pPr>
            <w:r>
              <w:rPr>
                <w:sz w:val="24"/>
                <w:szCs w:val="24"/>
              </w:rPr>
              <w:t>clkiger</w:t>
            </w:r>
            <w:r w:rsidR="00A15A63">
              <w:rPr>
                <w:sz w:val="24"/>
                <w:szCs w:val="24"/>
              </w:rPr>
              <w:t>@mail.wvu.edu</w:t>
            </w:r>
          </w:p>
        </w:tc>
      </w:tr>
      <w:tr w:rsidRPr="007951F8" w:rsidR="000A739B" w:rsidTr="005D1079" w14:paraId="6E45D2C3" w14:textId="77777777">
        <w:trPr>
          <w:trHeight w:val="360"/>
          <w:jc w:val="center"/>
        </w:trPr>
        <w:tc>
          <w:tcPr>
            <w:tcW w:w="839" w:type="pct"/>
            <w:gridSpan w:val="2"/>
            <w:vAlign w:val="center"/>
          </w:tcPr>
          <w:p w:rsidRPr="007951F8" w:rsidR="00E57CD5" w:rsidP="00E57CD5" w:rsidRDefault="00E57CD5" w14:paraId="1AB74D89" w14:textId="77777777">
            <w:pPr>
              <w:rPr>
                <w:sz w:val="24"/>
                <w:szCs w:val="24"/>
              </w:rPr>
            </w:pPr>
            <w:r w:rsidRPr="007951F8">
              <w:rPr>
                <w:sz w:val="24"/>
                <w:szCs w:val="24"/>
              </w:rPr>
              <w:t>BS</w:t>
            </w:r>
            <w:r w:rsidR="00AC7300">
              <w:rPr>
                <w:sz w:val="24"/>
                <w:szCs w:val="24"/>
              </w:rPr>
              <w:t xml:space="preserve"> </w:t>
            </w:r>
            <w:r w:rsidRPr="007951F8">
              <w:rPr>
                <w:sz w:val="24"/>
                <w:szCs w:val="24"/>
              </w:rPr>
              <w:t>Department:</w:t>
            </w:r>
          </w:p>
        </w:tc>
        <w:tc>
          <w:tcPr>
            <w:tcW w:w="1553" w:type="pct"/>
            <w:gridSpan w:val="2"/>
            <w:tcBorders>
              <w:bottom w:val="single" w:color="auto" w:sz="4" w:space="0"/>
            </w:tcBorders>
            <w:vAlign w:val="center"/>
          </w:tcPr>
          <w:p w:rsidRPr="007951F8" w:rsidR="00E57CD5" w:rsidP="00A1024F" w:rsidRDefault="001068BB" w14:paraId="052637EC" w14:textId="77777777">
            <w:pPr>
              <w:pStyle w:val="EndnoteText"/>
              <w:jc w:val="center"/>
              <w:rPr>
                <w:rFonts w:asciiTheme="minorHAnsi" w:hAnsiTheme="minorHAnsi"/>
                <w:sz w:val="24"/>
                <w:szCs w:val="24"/>
              </w:rPr>
            </w:pPr>
            <w:r>
              <w:rPr>
                <w:rFonts w:asciiTheme="minorHAnsi" w:hAnsiTheme="minorHAnsi"/>
                <w:sz w:val="24"/>
                <w:szCs w:val="24"/>
              </w:rPr>
              <w:t>Technology</w:t>
            </w:r>
          </w:p>
        </w:tc>
        <w:tc>
          <w:tcPr>
            <w:tcW w:w="621" w:type="pct"/>
            <w:vAlign w:val="center"/>
          </w:tcPr>
          <w:p w:rsidRPr="007951F8" w:rsidR="00E57CD5" w:rsidP="00E57CD5" w:rsidRDefault="00E57CD5" w14:paraId="263C0039" w14:textId="77777777">
            <w:pPr>
              <w:rPr>
                <w:sz w:val="24"/>
                <w:szCs w:val="24"/>
              </w:rPr>
            </w:pPr>
          </w:p>
        </w:tc>
        <w:tc>
          <w:tcPr>
            <w:tcW w:w="1987" w:type="pct"/>
            <w:gridSpan w:val="2"/>
            <w:tcBorders>
              <w:top w:val="single" w:color="auto" w:sz="4" w:space="0"/>
            </w:tcBorders>
            <w:vAlign w:val="center"/>
          </w:tcPr>
          <w:p w:rsidRPr="007951F8" w:rsidR="00E57CD5" w:rsidP="00E57CD5" w:rsidRDefault="00E57CD5" w14:paraId="66E159FB" w14:textId="77777777">
            <w:pPr>
              <w:rPr>
                <w:sz w:val="24"/>
                <w:szCs w:val="24"/>
              </w:rPr>
            </w:pPr>
          </w:p>
        </w:tc>
      </w:tr>
      <w:tr w:rsidRPr="007951F8" w:rsidR="00E57CD5" w:rsidTr="005D1079" w14:paraId="1EB519F8" w14:textId="77777777">
        <w:trPr>
          <w:trHeight w:val="360"/>
          <w:jc w:val="center"/>
        </w:trPr>
        <w:tc>
          <w:tcPr>
            <w:tcW w:w="839" w:type="pct"/>
            <w:gridSpan w:val="2"/>
            <w:vAlign w:val="center"/>
          </w:tcPr>
          <w:p w:rsidRPr="007951F8" w:rsidR="00E57CD5" w:rsidP="00E57CD5" w:rsidRDefault="00E57CD5" w14:paraId="07B38837" w14:textId="77777777">
            <w:pPr>
              <w:rPr>
                <w:sz w:val="24"/>
                <w:szCs w:val="24"/>
              </w:rPr>
            </w:pPr>
            <w:r w:rsidRPr="007951F8">
              <w:rPr>
                <w:sz w:val="24"/>
                <w:szCs w:val="24"/>
              </w:rPr>
              <w:t>BS Campus Address:</w:t>
            </w:r>
          </w:p>
        </w:tc>
        <w:tc>
          <w:tcPr>
            <w:tcW w:w="4161" w:type="pct"/>
            <w:gridSpan w:val="5"/>
            <w:tcBorders>
              <w:bottom w:val="single" w:color="auto" w:sz="4" w:space="0"/>
            </w:tcBorders>
            <w:vAlign w:val="center"/>
          </w:tcPr>
          <w:p w:rsidRPr="007951F8" w:rsidR="00E57CD5" w:rsidP="00A1024F" w:rsidRDefault="003B64DC" w14:paraId="0D7D65BF" w14:textId="0B092A8F">
            <w:pPr>
              <w:pStyle w:val="EndnoteText"/>
              <w:jc w:val="center"/>
              <w:rPr>
                <w:rFonts w:asciiTheme="minorHAnsi" w:hAnsiTheme="minorHAnsi"/>
                <w:sz w:val="24"/>
                <w:szCs w:val="24"/>
              </w:rPr>
            </w:pPr>
            <w:r>
              <w:rPr>
                <w:rFonts w:asciiTheme="minorHAnsi" w:hAnsiTheme="minorHAnsi"/>
                <w:sz w:val="24"/>
                <w:szCs w:val="24"/>
              </w:rPr>
              <w:t>PO BOX 6502, 83 Beechurst Ave</w:t>
            </w:r>
          </w:p>
        </w:tc>
      </w:tr>
      <w:tr w:rsidRPr="007951F8" w:rsidR="005D1079" w:rsidTr="000A739B" w14:paraId="64D3EE00" w14:textId="77777777">
        <w:trPr>
          <w:trHeight w:val="360"/>
          <w:jc w:val="center"/>
        </w:trPr>
        <w:tc>
          <w:tcPr>
            <w:tcW w:w="839" w:type="pct"/>
            <w:gridSpan w:val="2"/>
            <w:vAlign w:val="center"/>
          </w:tcPr>
          <w:p w:rsidRPr="007951F8" w:rsidR="00E57CD5" w:rsidP="005D1079" w:rsidRDefault="00E57CD5" w14:paraId="24B200CF" w14:textId="77777777">
            <w:pPr>
              <w:rPr>
                <w:sz w:val="24"/>
                <w:szCs w:val="24"/>
              </w:rPr>
            </w:pPr>
            <w:r w:rsidRPr="007951F8">
              <w:rPr>
                <w:sz w:val="24"/>
                <w:szCs w:val="24"/>
              </w:rPr>
              <w:t>BS Campus</w:t>
            </w:r>
            <w:r w:rsidRPr="007951F8">
              <w:rPr>
                <w:sz w:val="24"/>
                <w:szCs w:val="24"/>
              </w:rPr>
              <w:br/>
            </w:r>
            <w:r w:rsidRPr="007951F8">
              <w:rPr>
                <w:sz w:val="24"/>
                <w:szCs w:val="24"/>
              </w:rPr>
              <w:t xml:space="preserve">Telephone </w:t>
            </w:r>
          </w:p>
        </w:tc>
        <w:tc>
          <w:tcPr>
            <w:tcW w:w="1553" w:type="pct"/>
            <w:gridSpan w:val="2"/>
            <w:tcBorders>
              <w:bottom w:val="single" w:color="auto" w:sz="4" w:space="0"/>
            </w:tcBorders>
            <w:vAlign w:val="center"/>
          </w:tcPr>
          <w:p w:rsidRPr="007951F8" w:rsidR="00E57CD5" w:rsidP="00A1024F" w:rsidRDefault="001E138C" w14:paraId="5BD5C423" w14:textId="6E9773E3">
            <w:pPr>
              <w:pStyle w:val="EndnoteText"/>
              <w:jc w:val="center"/>
              <w:rPr>
                <w:rFonts w:asciiTheme="minorHAnsi" w:hAnsiTheme="minorHAnsi"/>
                <w:sz w:val="24"/>
                <w:szCs w:val="24"/>
              </w:rPr>
            </w:pPr>
            <w:bookmarkStart w:name="Text204" w:id="35"/>
            <w:r>
              <w:rPr>
                <w:rFonts w:asciiTheme="minorHAnsi" w:hAnsiTheme="minorHAnsi"/>
                <w:sz w:val="24"/>
                <w:szCs w:val="24"/>
              </w:rPr>
              <w:t>304-29</w:t>
            </w:r>
            <w:bookmarkEnd w:id="35"/>
            <w:r w:rsidR="00A15A63">
              <w:rPr>
                <w:rFonts w:asciiTheme="minorHAnsi" w:hAnsiTheme="minorHAnsi"/>
                <w:sz w:val="24"/>
                <w:szCs w:val="24"/>
              </w:rPr>
              <w:t>3-</w:t>
            </w:r>
            <w:r w:rsidR="003B64DC">
              <w:rPr>
                <w:rFonts w:asciiTheme="minorHAnsi" w:hAnsiTheme="minorHAnsi"/>
                <w:sz w:val="24"/>
                <w:szCs w:val="24"/>
              </w:rPr>
              <w:t>8557</w:t>
            </w:r>
          </w:p>
        </w:tc>
        <w:tc>
          <w:tcPr>
            <w:tcW w:w="935" w:type="pct"/>
            <w:gridSpan w:val="2"/>
            <w:vAlign w:val="center"/>
          </w:tcPr>
          <w:p w:rsidRPr="007951F8" w:rsidR="00E57CD5" w:rsidP="005A1DBB" w:rsidRDefault="005A1DBB" w14:paraId="32D262BC" w14:textId="77777777">
            <w:pPr>
              <w:pStyle w:val="NormalWeb"/>
              <w:jc w:val="center"/>
              <w:rPr>
                <w:sz w:val="24"/>
                <w:szCs w:val="24"/>
              </w:rPr>
            </w:pPr>
            <w:r>
              <w:rPr>
                <w:sz w:val="24"/>
                <w:szCs w:val="24"/>
              </w:rPr>
              <w:t>BS Emergency Telephone:</w:t>
            </w:r>
          </w:p>
        </w:tc>
        <w:tc>
          <w:tcPr>
            <w:tcW w:w="1673" w:type="pct"/>
            <w:tcBorders>
              <w:bottom w:val="single" w:color="auto" w:sz="4" w:space="0"/>
            </w:tcBorders>
            <w:vAlign w:val="center"/>
          </w:tcPr>
          <w:p w:rsidRPr="007951F8" w:rsidR="00E57CD5" w:rsidP="005A1DBB" w:rsidRDefault="005A1DBB" w14:paraId="4C228EFA" w14:textId="6F712ED4">
            <w:pPr>
              <w:pStyle w:val="EndnoteText"/>
              <w:jc w:val="center"/>
              <w:rPr>
                <w:rFonts w:asciiTheme="minorHAnsi" w:hAnsiTheme="minorHAnsi"/>
                <w:sz w:val="24"/>
                <w:szCs w:val="24"/>
              </w:rPr>
            </w:pPr>
            <w:r>
              <w:rPr>
                <w:rFonts w:asciiTheme="minorHAnsi" w:hAnsiTheme="minorHAnsi"/>
                <w:sz w:val="24"/>
                <w:szCs w:val="24"/>
              </w:rPr>
              <w:t>304-</w:t>
            </w:r>
            <w:r w:rsidR="003B64DC">
              <w:rPr>
                <w:rFonts w:asciiTheme="minorHAnsi" w:hAnsiTheme="minorHAnsi"/>
                <w:sz w:val="24"/>
                <w:szCs w:val="24"/>
              </w:rPr>
              <w:t>276-6761</w:t>
            </w:r>
          </w:p>
        </w:tc>
      </w:tr>
      <w:tr w:rsidRPr="007951F8" w:rsidR="00E57CD5" w:rsidTr="005D1079" w14:paraId="39F0384B" w14:textId="77777777">
        <w:trPr>
          <w:trHeight w:val="360"/>
          <w:jc w:val="center"/>
        </w:trPr>
        <w:tc>
          <w:tcPr>
            <w:tcW w:w="839" w:type="pct"/>
            <w:gridSpan w:val="2"/>
            <w:vAlign w:val="center"/>
          </w:tcPr>
          <w:p w:rsidRPr="007951F8" w:rsidR="00E57CD5" w:rsidP="00E57CD5" w:rsidRDefault="00ED61F1" w14:paraId="315E6665" w14:textId="46100343">
            <w:pPr>
              <w:rPr>
                <w:sz w:val="24"/>
                <w:szCs w:val="24"/>
              </w:rPr>
            </w:pPr>
            <w:r>
              <w:rPr>
                <w:sz w:val="24"/>
                <w:szCs w:val="24"/>
              </w:rPr>
              <w:t>Assistant</w:t>
            </w:r>
            <w:r w:rsidRPr="007951F8" w:rsidR="00E57CD5">
              <w:rPr>
                <w:sz w:val="24"/>
                <w:szCs w:val="24"/>
              </w:rPr>
              <w:t xml:space="preserve"> Building Supervisor:</w:t>
            </w:r>
          </w:p>
        </w:tc>
        <w:tc>
          <w:tcPr>
            <w:tcW w:w="1553" w:type="pct"/>
            <w:gridSpan w:val="2"/>
            <w:tcBorders>
              <w:bottom w:val="single" w:color="auto" w:sz="4" w:space="0"/>
            </w:tcBorders>
            <w:vAlign w:val="center"/>
          </w:tcPr>
          <w:p w:rsidRPr="007951F8" w:rsidR="00E57CD5" w:rsidP="00A1024F" w:rsidRDefault="00D54181" w14:paraId="0D8AF5DB" w14:textId="762BCF40">
            <w:pPr>
              <w:pStyle w:val="EndnoteText"/>
              <w:jc w:val="center"/>
              <w:rPr>
                <w:rFonts w:asciiTheme="minorHAnsi" w:hAnsiTheme="minorHAnsi"/>
                <w:sz w:val="24"/>
                <w:szCs w:val="24"/>
              </w:rPr>
            </w:pPr>
            <w:r>
              <w:rPr>
                <w:rFonts w:asciiTheme="minorHAnsi" w:hAnsiTheme="minorHAnsi"/>
                <w:sz w:val="24"/>
                <w:szCs w:val="24"/>
              </w:rPr>
              <w:t>Greg Kramer</w:t>
            </w:r>
          </w:p>
        </w:tc>
        <w:tc>
          <w:tcPr>
            <w:tcW w:w="621" w:type="pct"/>
            <w:vAlign w:val="center"/>
          </w:tcPr>
          <w:p w:rsidRPr="007951F8" w:rsidR="00E57CD5" w:rsidP="00E57CD5" w:rsidRDefault="00E57CD5" w14:paraId="270678C6" w14:textId="77777777">
            <w:pPr>
              <w:rPr>
                <w:sz w:val="24"/>
                <w:szCs w:val="24"/>
              </w:rPr>
            </w:pPr>
          </w:p>
        </w:tc>
        <w:tc>
          <w:tcPr>
            <w:tcW w:w="1987" w:type="pct"/>
            <w:gridSpan w:val="2"/>
            <w:tcBorders>
              <w:bottom w:val="single" w:color="auto" w:sz="4" w:space="0"/>
            </w:tcBorders>
            <w:vAlign w:val="center"/>
          </w:tcPr>
          <w:p w:rsidRPr="007951F8" w:rsidR="00E57CD5" w:rsidP="00A1024F" w:rsidRDefault="001004D5" w14:paraId="3E540FD5" w14:textId="343EE6FE">
            <w:pPr>
              <w:jc w:val="center"/>
              <w:rPr>
                <w:sz w:val="24"/>
                <w:szCs w:val="24"/>
              </w:rPr>
            </w:pPr>
            <w:r>
              <w:rPr>
                <w:sz w:val="24"/>
                <w:szCs w:val="24"/>
              </w:rPr>
              <w:t>g</w:t>
            </w:r>
            <w:r w:rsidR="00A156EA">
              <w:rPr>
                <w:sz w:val="24"/>
                <w:szCs w:val="24"/>
              </w:rPr>
              <w:t>regory</w:t>
            </w:r>
            <w:r>
              <w:rPr>
                <w:sz w:val="24"/>
                <w:szCs w:val="24"/>
              </w:rPr>
              <w:t>.kramer@mail.wvu.edu</w:t>
            </w:r>
          </w:p>
        </w:tc>
      </w:tr>
      <w:tr w:rsidRPr="007951F8" w:rsidR="00E57CD5" w:rsidTr="005D1079" w14:paraId="207F63C2" w14:textId="77777777">
        <w:trPr>
          <w:trHeight w:val="360"/>
          <w:jc w:val="center"/>
        </w:trPr>
        <w:tc>
          <w:tcPr>
            <w:tcW w:w="839" w:type="pct"/>
            <w:gridSpan w:val="2"/>
            <w:vAlign w:val="center"/>
          </w:tcPr>
          <w:p w:rsidRPr="007951F8" w:rsidR="00E57CD5" w:rsidP="00E57CD5" w:rsidRDefault="00ED61F1" w14:paraId="4FAC6DE3" w14:textId="77777777">
            <w:pPr>
              <w:rPr>
                <w:sz w:val="24"/>
                <w:szCs w:val="24"/>
              </w:rPr>
            </w:pPr>
            <w:r>
              <w:rPr>
                <w:sz w:val="24"/>
                <w:szCs w:val="24"/>
              </w:rPr>
              <w:t>Assistant</w:t>
            </w:r>
            <w:r w:rsidRPr="007951F8" w:rsidR="00E57CD5">
              <w:rPr>
                <w:sz w:val="24"/>
                <w:szCs w:val="24"/>
              </w:rPr>
              <w:t xml:space="preserve"> BS</w:t>
            </w:r>
            <w:r w:rsidRPr="007951F8" w:rsidR="00E57CD5">
              <w:rPr>
                <w:sz w:val="24"/>
                <w:szCs w:val="24"/>
              </w:rPr>
              <w:br/>
            </w:r>
            <w:r w:rsidRPr="007951F8" w:rsidR="00E57CD5">
              <w:rPr>
                <w:sz w:val="24"/>
                <w:szCs w:val="24"/>
              </w:rPr>
              <w:t>Department:</w:t>
            </w:r>
          </w:p>
        </w:tc>
        <w:tc>
          <w:tcPr>
            <w:tcW w:w="1553" w:type="pct"/>
            <w:gridSpan w:val="2"/>
            <w:tcBorders>
              <w:bottom w:val="single" w:color="auto" w:sz="4" w:space="0"/>
            </w:tcBorders>
            <w:vAlign w:val="center"/>
          </w:tcPr>
          <w:p w:rsidRPr="007951F8" w:rsidR="00E57CD5" w:rsidP="00A1024F" w:rsidRDefault="001068BB" w14:paraId="250072BC" w14:textId="77777777">
            <w:pPr>
              <w:pStyle w:val="EndnoteText"/>
              <w:jc w:val="center"/>
              <w:rPr>
                <w:rFonts w:asciiTheme="minorHAnsi" w:hAnsiTheme="minorHAnsi"/>
                <w:sz w:val="24"/>
                <w:szCs w:val="24"/>
              </w:rPr>
            </w:pPr>
            <w:r>
              <w:rPr>
                <w:rFonts w:asciiTheme="minorHAnsi" w:hAnsiTheme="minorHAnsi"/>
                <w:sz w:val="24"/>
                <w:szCs w:val="24"/>
              </w:rPr>
              <w:t>Technology</w:t>
            </w:r>
          </w:p>
        </w:tc>
        <w:tc>
          <w:tcPr>
            <w:tcW w:w="621" w:type="pct"/>
            <w:vAlign w:val="center"/>
          </w:tcPr>
          <w:p w:rsidRPr="007951F8" w:rsidR="00E57CD5" w:rsidP="00E57CD5" w:rsidRDefault="00E57CD5" w14:paraId="1D3E64E6" w14:textId="77777777">
            <w:pPr>
              <w:rPr>
                <w:sz w:val="24"/>
                <w:szCs w:val="24"/>
              </w:rPr>
            </w:pPr>
          </w:p>
        </w:tc>
        <w:tc>
          <w:tcPr>
            <w:tcW w:w="1987" w:type="pct"/>
            <w:gridSpan w:val="2"/>
            <w:tcBorders>
              <w:top w:val="single" w:color="auto" w:sz="4" w:space="0"/>
            </w:tcBorders>
            <w:vAlign w:val="center"/>
          </w:tcPr>
          <w:p w:rsidRPr="007951F8" w:rsidR="00E57CD5" w:rsidP="00E57CD5" w:rsidRDefault="00E57CD5" w14:paraId="7DB193C8" w14:textId="77777777">
            <w:pPr>
              <w:rPr>
                <w:sz w:val="24"/>
                <w:szCs w:val="24"/>
              </w:rPr>
            </w:pPr>
          </w:p>
        </w:tc>
      </w:tr>
      <w:tr w:rsidRPr="007951F8" w:rsidR="00E57CD5" w:rsidTr="005D1079" w14:paraId="67A8AF54" w14:textId="77777777">
        <w:trPr>
          <w:trHeight w:val="360"/>
          <w:jc w:val="center"/>
        </w:trPr>
        <w:tc>
          <w:tcPr>
            <w:tcW w:w="1040" w:type="pct"/>
            <w:gridSpan w:val="3"/>
            <w:vAlign w:val="center"/>
          </w:tcPr>
          <w:p w:rsidRPr="007951F8" w:rsidR="00E57CD5" w:rsidP="00E57CD5" w:rsidRDefault="00ED61F1" w14:paraId="5222C5F1" w14:textId="77777777">
            <w:pPr>
              <w:rPr>
                <w:sz w:val="24"/>
                <w:szCs w:val="24"/>
              </w:rPr>
            </w:pPr>
            <w:r>
              <w:rPr>
                <w:sz w:val="24"/>
                <w:szCs w:val="24"/>
              </w:rPr>
              <w:t>Assistant</w:t>
            </w:r>
            <w:r w:rsidRPr="007951F8" w:rsidR="00E57CD5">
              <w:rPr>
                <w:sz w:val="24"/>
                <w:szCs w:val="24"/>
              </w:rPr>
              <w:t xml:space="preserve"> BS </w:t>
            </w:r>
            <w:r w:rsidRPr="007951F8" w:rsidR="00E57CD5">
              <w:rPr>
                <w:sz w:val="24"/>
                <w:szCs w:val="24"/>
              </w:rPr>
              <w:br/>
            </w:r>
            <w:r w:rsidRPr="007951F8" w:rsidR="00E57CD5">
              <w:rPr>
                <w:sz w:val="24"/>
                <w:szCs w:val="24"/>
              </w:rPr>
              <w:t>Campus Address:</w:t>
            </w:r>
          </w:p>
        </w:tc>
        <w:tc>
          <w:tcPr>
            <w:tcW w:w="3960" w:type="pct"/>
            <w:gridSpan w:val="4"/>
            <w:tcBorders>
              <w:bottom w:val="single" w:color="auto" w:sz="4" w:space="0"/>
            </w:tcBorders>
            <w:vAlign w:val="center"/>
          </w:tcPr>
          <w:p w:rsidRPr="007951F8" w:rsidR="00E57CD5" w:rsidP="00A1024F" w:rsidRDefault="00D21E29" w14:paraId="1B109ECC" w14:textId="454D56F0">
            <w:pPr>
              <w:pStyle w:val="EndnoteText"/>
              <w:jc w:val="center"/>
              <w:rPr>
                <w:rFonts w:asciiTheme="minorHAnsi" w:hAnsiTheme="minorHAnsi"/>
                <w:sz w:val="24"/>
                <w:szCs w:val="24"/>
              </w:rPr>
            </w:pPr>
            <w:r>
              <w:rPr>
                <w:rFonts w:asciiTheme="minorHAnsi" w:hAnsiTheme="minorHAnsi"/>
                <w:sz w:val="24"/>
                <w:szCs w:val="24"/>
              </w:rPr>
              <w:t>PO BOX 6502, 83 Beechurst Ave</w:t>
            </w:r>
          </w:p>
        </w:tc>
      </w:tr>
      <w:tr w:rsidRPr="007951F8" w:rsidR="005D1079" w:rsidTr="000A739B" w14:paraId="0C720833" w14:textId="77777777">
        <w:trPr>
          <w:trHeight w:val="360"/>
          <w:jc w:val="center"/>
        </w:trPr>
        <w:tc>
          <w:tcPr>
            <w:tcW w:w="1040" w:type="pct"/>
            <w:gridSpan w:val="3"/>
            <w:vAlign w:val="center"/>
          </w:tcPr>
          <w:p w:rsidRPr="007951F8" w:rsidR="00E57CD5" w:rsidP="00A1024F" w:rsidRDefault="00ED61F1" w14:paraId="4D5B24B2" w14:textId="77777777">
            <w:pPr>
              <w:rPr>
                <w:sz w:val="24"/>
                <w:szCs w:val="24"/>
              </w:rPr>
            </w:pPr>
            <w:r>
              <w:rPr>
                <w:sz w:val="24"/>
                <w:szCs w:val="24"/>
              </w:rPr>
              <w:t>Assistant</w:t>
            </w:r>
            <w:r w:rsidR="00A1024F">
              <w:rPr>
                <w:sz w:val="24"/>
                <w:szCs w:val="24"/>
              </w:rPr>
              <w:t xml:space="preserve"> BS </w:t>
            </w:r>
            <w:r w:rsidR="00A1024F">
              <w:rPr>
                <w:sz w:val="24"/>
                <w:szCs w:val="24"/>
              </w:rPr>
              <w:br/>
            </w:r>
            <w:r w:rsidR="00A1024F">
              <w:rPr>
                <w:sz w:val="24"/>
                <w:szCs w:val="24"/>
              </w:rPr>
              <w:t>Campus Telephone:</w:t>
            </w:r>
          </w:p>
        </w:tc>
        <w:tc>
          <w:tcPr>
            <w:tcW w:w="1352" w:type="pct"/>
            <w:tcBorders>
              <w:bottom w:val="single" w:color="auto" w:sz="4" w:space="0"/>
            </w:tcBorders>
            <w:vAlign w:val="center"/>
          </w:tcPr>
          <w:p w:rsidRPr="007951F8" w:rsidR="00E57CD5" w:rsidP="00A1024F" w:rsidRDefault="001E138C" w14:paraId="3C9BB22E" w14:textId="5690D6D2">
            <w:pPr>
              <w:pStyle w:val="EndnoteText"/>
              <w:jc w:val="center"/>
              <w:rPr>
                <w:rFonts w:asciiTheme="minorHAnsi" w:hAnsiTheme="minorHAnsi"/>
                <w:sz w:val="24"/>
                <w:szCs w:val="24"/>
              </w:rPr>
            </w:pPr>
            <w:bookmarkStart w:name="Text207" w:id="36"/>
            <w:r>
              <w:rPr>
                <w:rFonts w:asciiTheme="minorHAnsi" w:hAnsiTheme="minorHAnsi"/>
                <w:sz w:val="24"/>
                <w:szCs w:val="24"/>
              </w:rPr>
              <w:t>304-29</w:t>
            </w:r>
            <w:bookmarkEnd w:id="36"/>
            <w:r w:rsidR="00A15A63">
              <w:rPr>
                <w:rFonts w:asciiTheme="minorHAnsi" w:hAnsiTheme="minorHAnsi"/>
                <w:sz w:val="24"/>
                <w:szCs w:val="24"/>
              </w:rPr>
              <w:t>3-</w:t>
            </w:r>
            <w:r w:rsidR="00D21E29">
              <w:rPr>
                <w:rFonts w:asciiTheme="minorHAnsi" w:hAnsiTheme="minorHAnsi"/>
                <w:sz w:val="24"/>
                <w:szCs w:val="24"/>
              </w:rPr>
              <w:t>7745</w:t>
            </w:r>
          </w:p>
        </w:tc>
        <w:tc>
          <w:tcPr>
            <w:tcW w:w="935" w:type="pct"/>
            <w:gridSpan w:val="2"/>
            <w:vAlign w:val="center"/>
          </w:tcPr>
          <w:p w:rsidRPr="007951F8" w:rsidR="00E57CD5" w:rsidP="005D1079" w:rsidRDefault="005D1079" w14:paraId="3C0F6FAB" w14:textId="0409A24E">
            <w:pPr>
              <w:rPr>
                <w:sz w:val="24"/>
                <w:szCs w:val="24"/>
              </w:rPr>
            </w:pPr>
            <w:r>
              <w:rPr>
                <w:sz w:val="24"/>
                <w:szCs w:val="24"/>
              </w:rPr>
              <w:t xml:space="preserve">Assistant BS </w:t>
            </w:r>
            <w:r>
              <w:br/>
            </w:r>
            <w:r>
              <w:rPr>
                <w:sz w:val="24"/>
                <w:szCs w:val="24"/>
              </w:rPr>
              <w:t>Emergency Telephone        (</w:t>
            </w:r>
            <w:bookmarkStart w:name="_Int_ayvoZFaJ" w:id="37"/>
            <w:r>
              <w:rPr>
                <w:sz w:val="24"/>
                <w:szCs w:val="24"/>
              </w:rPr>
              <w:t>M-F</w:t>
            </w:r>
            <w:bookmarkEnd w:id="37"/>
            <w:r>
              <w:rPr>
                <w:sz w:val="24"/>
                <w:szCs w:val="24"/>
              </w:rPr>
              <w:t>: 8:15-4:45)</w:t>
            </w:r>
          </w:p>
        </w:tc>
        <w:tc>
          <w:tcPr>
            <w:tcW w:w="1673" w:type="pct"/>
            <w:tcBorders>
              <w:bottom w:val="single" w:color="auto" w:sz="4" w:space="0"/>
            </w:tcBorders>
            <w:vAlign w:val="center"/>
          </w:tcPr>
          <w:p w:rsidRPr="007951F8" w:rsidR="00E57CD5" w:rsidP="005D1079" w:rsidRDefault="00D07532" w14:paraId="373BCE9C" w14:textId="237998CC">
            <w:pPr>
              <w:pStyle w:val="EndnoteText"/>
              <w:jc w:val="center"/>
              <w:rPr>
                <w:rFonts w:asciiTheme="minorHAnsi" w:hAnsiTheme="minorHAnsi"/>
                <w:sz w:val="24"/>
                <w:szCs w:val="24"/>
              </w:rPr>
            </w:pPr>
            <w:r>
              <w:rPr>
                <w:rFonts w:asciiTheme="minorHAnsi" w:hAnsiTheme="minorHAnsi"/>
                <w:sz w:val="24"/>
                <w:szCs w:val="24"/>
              </w:rPr>
              <w:t>304-</w:t>
            </w:r>
            <w:r w:rsidR="00B151E4">
              <w:rPr>
                <w:rFonts w:asciiTheme="minorHAnsi" w:hAnsiTheme="minorHAnsi"/>
                <w:sz w:val="24"/>
                <w:szCs w:val="24"/>
              </w:rPr>
              <w:t>365-4448</w:t>
            </w:r>
          </w:p>
        </w:tc>
      </w:tr>
      <w:tr w:rsidRPr="007951F8" w:rsidR="005D1079" w:rsidTr="000A739B" w14:paraId="3EC86FAB" w14:textId="77777777">
        <w:trPr>
          <w:trHeight w:val="360"/>
          <w:jc w:val="center"/>
        </w:trPr>
        <w:tc>
          <w:tcPr>
            <w:tcW w:w="1040" w:type="pct"/>
            <w:gridSpan w:val="3"/>
            <w:vAlign w:val="center"/>
          </w:tcPr>
          <w:p w:rsidRPr="007951F8" w:rsidR="00ED3E3F" w:rsidP="00E57CD5" w:rsidRDefault="002A74F7" w14:paraId="0DB1319F" w14:textId="0102E516">
            <w:pPr>
              <w:rPr>
                <w:sz w:val="24"/>
                <w:szCs w:val="24"/>
              </w:rPr>
            </w:pPr>
            <w:r>
              <w:rPr>
                <w:sz w:val="24"/>
                <w:szCs w:val="24"/>
              </w:rPr>
              <w:t>After</w:t>
            </w:r>
            <w:r w:rsidRPr="67596180" w:rsidR="4C52C693">
              <w:rPr>
                <w:sz w:val="24"/>
                <w:szCs w:val="24"/>
              </w:rPr>
              <w:t>-</w:t>
            </w:r>
            <w:r>
              <w:rPr>
                <w:sz w:val="24"/>
                <w:szCs w:val="24"/>
              </w:rPr>
              <w:t xml:space="preserve">Hours </w:t>
            </w:r>
            <w:r w:rsidR="00136C96">
              <w:rPr>
                <w:sz w:val="24"/>
                <w:szCs w:val="24"/>
              </w:rPr>
              <w:t xml:space="preserve">Emergency     </w:t>
            </w:r>
            <w:r>
              <w:rPr>
                <w:sz w:val="24"/>
                <w:szCs w:val="24"/>
              </w:rPr>
              <w:t>Contact:</w:t>
            </w:r>
          </w:p>
        </w:tc>
        <w:tc>
          <w:tcPr>
            <w:tcW w:w="1352" w:type="pct"/>
            <w:tcBorders>
              <w:top w:val="single" w:color="auto" w:sz="4" w:space="0"/>
              <w:bottom w:val="single" w:color="auto" w:sz="4" w:space="0"/>
            </w:tcBorders>
            <w:vAlign w:val="center"/>
          </w:tcPr>
          <w:p w:rsidR="002A74F7" w:rsidP="005D1079" w:rsidRDefault="003B64DC" w14:paraId="61C950DD" w14:textId="6E14E453">
            <w:pPr>
              <w:pStyle w:val="EndnoteText"/>
              <w:jc w:val="center"/>
              <w:rPr>
                <w:rFonts w:asciiTheme="minorHAnsi" w:hAnsiTheme="minorHAnsi"/>
                <w:sz w:val="24"/>
                <w:szCs w:val="24"/>
              </w:rPr>
            </w:pPr>
            <w:r>
              <w:rPr>
                <w:rFonts w:asciiTheme="minorHAnsi" w:hAnsiTheme="minorHAnsi"/>
                <w:sz w:val="24"/>
                <w:szCs w:val="24"/>
              </w:rPr>
              <w:t>Carole Kiger</w:t>
            </w:r>
          </w:p>
        </w:tc>
        <w:tc>
          <w:tcPr>
            <w:tcW w:w="935" w:type="pct"/>
            <w:gridSpan w:val="2"/>
            <w:vAlign w:val="center"/>
          </w:tcPr>
          <w:p w:rsidRPr="007951F8" w:rsidR="00ED3E3F" w:rsidP="00E57CD5" w:rsidRDefault="00136C96" w14:paraId="03301FA8" w14:textId="6E9EF69F">
            <w:pPr>
              <w:rPr>
                <w:sz w:val="24"/>
                <w:szCs w:val="24"/>
              </w:rPr>
            </w:pPr>
            <w:r>
              <w:rPr>
                <w:sz w:val="24"/>
                <w:szCs w:val="24"/>
              </w:rPr>
              <w:t>After</w:t>
            </w:r>
            <w:r w:rsidRPr="67596180" w:rsidR="268EF73B">
              <w:rPr>
                <w:sz w:val="24"/>
                <w:szCs w:val="24"/>
              </w:rPr>
              <w:t>-</w:t>
            </w:r>
            <w:r>
              <w:rPr>
                <w:sz w:val="24"/>
                <w:szCs w:val="24"/>
              </w:rPr>
              <w:t>Hours Emergency Telephone:</w:t>
            </w:r>
          </w:p>
        </w:tc>
        <w:tc>
          <w:tcPr>
            <w:tcW w:w="1673" w:type="pct"/>
            <w:tcBorders>
              <w:top w:val="single" w:color="auto" w:sz="4" w:space="0"/>
              <w:bottom w:val="single" w:color="auto" w:sz="4" w:space="0"/>
            </w:tcBorders>
            <w:vAlign w:val="center"/>
          </w:tcPr>
          <w:p w:rsidRPr="007951F8" w:rsidR="00ED3E3F" w:rsidP="005D1079" w:rsidRDefault="005D1079" w14:paraId="683B1CB0" w14:textId="31ADFD3F">
            <w:pPr>
              <w:pStyle w:val="EndnoteText"/>
              <w:jc w:val="center"/>
              <w:rPr>
                <w:rFonts w:asciiTheme="minorHAnsi" w:hAnsiTheme="minorHAnsi"/>
                <w:sz w:val="24"/>
                <w:szCs w:val="24"/>
              </w:rPr>
            </w:pPr>
            <w:r>
              <w:rPr>
                <w:rFonts w:asciiTheme="minorHAnsi" w:hAnsiTheme="minorHAnsi"/>
                <w:sz w:val="24"/>
                <w:szCs w:val="24"/>
              </w:rPr>
              <w:t>304-</w:t>
            </w:r>
            <w:r w:rsidR="003B64DC">
              <w:rPr>
                <w:rFonts w:asciiTheme="minorHAnsi" w:hAnsiTheme="minorHAnsi"/>
                <w:sz w:val="24"/>
                <w:szCs w:val="24"/>
              </w:rPr>
              <w:t>276-6761</w:t>
            </w:r>
          </w:p>
        </w:tc>
      </w:tr>
    </w:tbl>
    <w:p w:rsidRPr="000A739B" w:rsidR="000A739B" w:rsidP="000A739B" w:rsidRDefault="000A739B" w14:paraId="2A70DAE6" w14:textId="77777777">
      <w:bookmarkStart w:name="_Toc205083562" w:id="38"/>
      <w:bookmarkStart w:name="_Toc487622725" w:id="39"/>
    </w:p>
    <w:p w:rsidRPr="007951F8" w:rsidR="00E57CD5" w:rsidP="00FA3E23" w:rsidRDefault="00E57CD5" w14:paraId="468A72FC" w14:textId="77777777">
      <w:pPr>
        <w:pStyle w:val="LevelTwo"/>
      </w:pPr>
      <w:r w:rsidRPr="007951F8">
        <w:t>Building Description</w:t>
      </w:r>
      <w:bookmarkEnd w:id="38"/>
      <w:bookmarkEnd w:id="39"/>
    </w:p>
    <w:bookmarkStart w:name="Text165" w:id="40"/>
    <w:p w:rsidRPr="00021C51" w:rsidR="007951F8" w:rsidP="007951F8" w:rsidRDefault="006139C1" w14:paraId="486A07AF" w14:textId="4B2AA3EC">
      <w:pPr>
        <w:rPr>
          <w:sz w:val="24"/>
          <w:szCs w:val="24"/>
        </w:rPr>
      </w:pPr>
      <w:r w:rsidRPr="00653EDD">
        <w:rPr>
          <w:sz w:val="24"/>
          <w:szCs w:val="24"/>
        </w:rPr>
        <w:fldChar w:fldCharType="begin">
          <w:ffData>
            <w:name w:val="Text165"/>
            <w:enabled/>
            <w:calcOnExit w:val="0"/>
            <w:textInput>
              <w:default w:val="Four floors, Classrooms, offices, computer lab, elevator, three stairwells, SEE ATTACHED FLOOR PLANS"/>
            </w:textInput>
          </w:ffData>
        </w:fldChar>
      </w:r>
      <w:r w:rsidRPr="00653EDD" w:rsidR="00E57CD5">
        <w:rPr>
          <w:sz w:val="24"/>
          <w:szCs w:val="24"/>
        </w:rPr>
        <w:instrText xml:space="preserve"> FORMTEXT </w:instrText>
      </w:r>
      <w:r w:rsidRPr="00653EDD">
        <w:rPr>
          <w:sz w:val="24"/>
          <w:szCs w:val="24"/>
        </w:rPr>
      </w:r>
      <w:r w:rsidRPr="00653EDD">
        <w:rPr>
          <w:sz w:val="24"/>
          <w:szCs w:val="24"/>
        </w:rPr>
        <w:fldChar w:fldCharType="separate"/>
      </w:r>
      <w:r w:rsidRPr="00653EDD" w:rsidR="003B64DC">
        <w:rPr>
          <w:sz w:val="24"/>
          <w:szCs w:val="24"/>
        </w:rPr>
        <w:t>Six</w:t>
      </w:r>
      <w:r w:rsidRPr="00653EDD" w:rsidR="00E57CD5">
        <w:rPr>
          <w:sz w:val="24"/>
          <w:szCs w:val="24"/>
        </w:rPr>
        <w:t xml:space="preserve"> floors, </w:t>
      </w:r>
      <w:r w:rsidRPr="00653EDD" w:rsidR="003B64DC">
        <w:rPr>
          <w:sz w:val="24"/>
          <w:szCs w:val="24"/>
        </w:rPr>
        <w:t>Fitness Center, c</w:t>
      </w:r>
      <w:r w:rsidRPr="00653EDD" w:rsidR="00E57CD5">
        <w:rPr>
          <w:sz w:val="24"/>
          <w:szCs w:val="24"/>
        </w:rPr>
        <w:t>lassrooms, offices, computer lab</w:t>
      </w:r>
      <w:r w:rsidRPr="00653EDD" w:rsidR="003B64DC">
        <w:rPr>
          <w:sz w:val="24"/>
          <w:szCs w:val="24"/>
        </w:rPr>
        <w:t>s</w:t>
      </w:r>
      <w:r w:rsidRPr="00653EDD" w:rsidR="00E57CD5">
        <w:rPr>
          <w:sz w:val="24"/>
          <w:szCs w:val="24"/>
        </w:rPr>
        <w:t xml:space="preserve">, </w:t>
      </w:r>
      <w:r w:rsidRPr="00653EDD" w:rsidR="003B64DC">
        <w:rPr>
          <w:sz w:val="24"/>
          <w:szCs w:val="24"/>
        </w:rPr>
        <w:t xml:space="preserve">three </w:t>
      </w:r>
      <w:r w:rsidRPr="00653EDD" w:rsidR="00E57CD5">
        <w:rPr>
          <w:sz w:val="24"/>
          <w:szCs w:val="24"/>
        </w:rPr>
        <w:t>elevator</w:t>
      </w:r>
      <w:r w:rsidRPr="00653EDD" w:rsidR="003B64DC">
        <w:rPr>
          <w:sz w:val="24"/>
          <w:szCs w:val="24"/>
        </w:rPr>
        <w:t>s</w:t>
      </w:r>
      <w:r w:rsidRPr="00653EDD" w:rsidR="00E57CD5">
        <w:rPr>
          <w:sz w:val="24"/>
          <w:szCs w:val="24"/>
        </w:rPr>
        <w:t>, three stairwells, SEE ATTACHED FLOOR PLANS</w:t>
      </w:r>
      <w:r w:rsidRPr="00653EDD">
        <w:rPr>
          <w:sz w:val="24"/>
          <w:szCs w:val="24"/>
        </w:rPr>
        <w:fldChar w:fldCharType="end"/>
      </w:r>
      <w:bookmarkStart w:name="_Toc37494210" w:id="41"/>
      <w:bookmarkStart w:name="_Toc205083565" w:id="42"/>
      <w:bookmarkStart w:name="_Toc37494211" w:id="43"/>
      <w:bookmarkStart w:name="_Toc37495809" w:id="44"/>
      <w:bookmarkStart w:name="_Toc37495999" w:id="45"/>
      <w:bookmarkStart w:name="_Toc37497529" w:id="46"/>
      <w:bookmarkStart w:name="_Toc37479269" w:id="47"/>
      <w:bookmarkStart w:name="_Toc37479748" w:id="48"/>
      <w:bookmarkStart w:name="_Toc37481786" w:id="49"/>
      <w:bookmarkEnd w:id="40"/>
      <w:bookmarkEnd w:id="41"/>
    </w:p>
    <w:p w:rsidRPr="007951F8" w:rsidR="00E57CD5" w:rsidP="00FA3E23" w:rsidRDefault="00E57CD5" w14:paraId="26B5B21F" w14:textId="77777777">
      <w:pPr>
        <w:pStyle w:val="LevelTwo"/>
      </w:pPr>
      <w:bookmarkStart w:name="_Toc487622726" w:id="50"/>
      <w:r w:rsidRPr="007951F8">
        <w:t>Building Critical Operations</w:t>
      </w:r>
      <w:bookmarkEnd w:id="42"/>
      <w:bookmarkEnd w:id="50"/>
    </w:p>
    <w:bookmarkEnd w:id="43"/>
    <w:bookmarkEnd w:id="44"/>
    <w:bookmarkEnd w:id="45"/>
    <w:bookmarkEnd w:id="46"/>
    <w:p w:rsidRPr="007951F8" w:rsidR="007951F8" w:rsidP="00E57CD5" w:rsidRDefault="007951F8" w14:paraId="237F182B" w14:textId="77777777">
      <w:pPr>
        <w:pStyle w:val="ListContinue2"/>
        <w:ind w:left="0"/>
        <w:rPr>
          <w:rFonts w:asciiTheme="minorHAnsi" w:hAnsiTheme="minorHAnsi"/>
        </w:rPr>
      </w:pPr>
    </w:p>
    <w:p w:rsidRPr="007951F8" w:rsidR="00E57CD5" w:rsidP="00805F70" w:rsidRDefault="00E57CD5" w14:paraId="5DCEF958" w14:textId="77777777">
      <w:pPr>
        <w:pStyle w:val="ListContinue2"/>
        <w:ind w:left="0"/>
        <w:jc w:val="both"/>
        <w:rPr>
          <w:rFonts w:asciiTheme="minorHAnsi" w:hAnsiTheme="minorHAnsi"/>
        </w:rPr>
      </w:pPr>
      <w:r w:rsidRPr="007951F8">
        <w:rPr>
          <w:rFonts w:asciiTheme="minorHAnsi" w:hAnsiTheme="minorHAnsi"/>
        </w:rPr>
        <w:t xml:space="preserve">This section includes information about critical operations that require special care during an emergency, such as servers.  </w:t>
      </w:r>
      <w:bookmarkEnd w:id="47"/>
      <w:bookmarkEnd w:id="48"/>
      <w:bookmarkEnd w:id="49"/>
    </w:p>
    <w:tbl>
      <w:tblPr>
        <w:tblW w:w="5091" w:type="pct"/>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000" w:firstRow="0" w:lastRow="0" w:firstColumn="0" w:lastColumn="0" w:noHBand="0" w:noVBand="0"/>
      </w:tblPr>
      <w:tblGrid>
        <w:gridCol w:w="2408"/>
        <w:gridCol w:w="806"/>
        <w:gridCol w:w="2482"/>
        <w:gridCol w:w="1922"/>
        <w:gridCol w:w="1159"/>
      </w:tblGrid>
      <w:tr w:rsidRPr="007951F8" w:rsidR="00E57CD5" w:rsidTr="00A15A63" w14:paraId="7436E9EA" w14:textId="77777777">
        <w:trPr>
          <w:trHeight w:val="288"/>
        </w:trPr>
        <w:tc>
          <w:tcPr>
            <w:tcW w:w="1372"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E57CD5" w14:paraId="684088FF" w14:textId="77777777">
            <w:pPr>
              <w:pStyle w:val="EndnoteText"/>
              <w:jc w:val="center"/>
              <w:rPr>
                <w:rFonts w:cs="Arial" w:asciiTheme="minorHAnsi" w:hAnsiTheme="minorHAnsi"/>
                <w:b/>
                <w:sz w:val="24"/>
                <w:szCs w:val="24"/>
              </w:rPr>
            </w:pPr>
            <w:r w:rsidRPr="007951F8">
              <w:rPr>
                <w:rFonts w:cs="Arial" w:asciiTheme="minorHAnsi" w:hAnsiTheme="minorHAnsi"/>
                <w:b/>
                <w:sz w:val="24"/>
                <w:szCs w:val="24"/>
              </w:rPr>
              <w:t>Operation</w:t>
            </w:r>
          </w:p>
        </w:tc>
        <w:tc>
          <w:tcPr>
            <w:tcW w:w="459"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E57CD5" w14:paraId="0ED48B49" w14:textId="77777777">
            <w:pPr>
              <w:pStyle w:val="EndnoteText"/>
              <w:jc w:val="center"/>
              <w:rPr>
                <w:rFonts w:cs="Arial" w:asciiTheme="minorHAnsi" w:hAnsiTheme="minorHAnsi"/>
                <w:b/>
                <w:sz w:val="24"/>
                <w:szCs w:val="24"/>
              </w:rPr>
            </w:pPr>
            <w:r w:rsidRPr="007951F8">
              <w:rPr>
                <w:rFonts w:cs="Arial" w:asciiTheme="minorHAnsi" w:hAnsiTheme="minorHAnsi"/>
                <w:b/>
                <w:sz w:val="24"/>
                <w:szCs w:val="24"/>
              </w:rPr>
              <w:t>Room</w:t>
            </w:r>
          </w:p>
        </w:tc>
        <w:tc>
          <w:tcPr>
            <w:tcW w:w="1414"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E57CD5" w14:paraId="0AF03189" w14:textId="77777777">
            <w:pPr>
              <w:pStyle w:val="EndnoteText"/>
              <w:jc w:val="center"/>
              <w:rPr>
                <w:rFonts w:cs="Arial" w:asciiTheme="minorHAnsi" w:hAnsiTheme="minorHAnsi"/>
                <w:b/>
                <w:sz w:val="24"/>
                <w:szCs w:val="24"/>
              </w:rPr>
            </w:pPr>
            <w:r w:rsidRPr="007951F8">
              <w:rPr>
                <w:rFonts w:cs="Arial" w:asciiTheme="minorHAnsi" w:hAnsiTheme="minorHAnsi"/>
                <w:b/>
                <w:sz w:val="24"/>
                <w:szCs w:val="24"/>
              </w:rPr>
              <w:t>Department</w:t>
            </w:r>
          </w:p>
        </w:tc>
        <w:tc>
          <w:tcPr>
            <w:tcW w:w="1095"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E57CD5" w14:paraId="3BA90938" w14:textId="77777777">
            <w:pPr>
              <w:pStyle w:val="EndnoteText"/>
              <w:jc w:val="center"/>
              <w:rPr>
                <w:rFonts w:cs="Arial" w:asciiTheme="minorHAnsi" w:hAnsiTheme="minorHAnsi"/>
                <w:b/>
                <w:sz w:val="24"/>
                <w:szCs w:val="24"/>
              </w:rPr>
            </w:pPr>
            <w:r w:rsidRPr="007951F8">
              <w:rPr>
                <w:rFonts w:cs="Arial" w:asciiTheme="minorHAnsi" w:hAnsiTheme="minorHAnsi"/>
                <w:b/>
                <w:sz w:val="24"/>
                <w:szCs w:val="24"/>
              </w:rPr>
              <w:t>Responsible Person</w:t>
            </w:r>
          </w:p>
        </w:tc>
        <w:tc>
          <w:tcPr>
            <w:tcW w:w="660"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E57CD5" w14:paraId="5ED388E0" w14:textId="77777777">
            <w:pPr>
              <w:pStyle w:val="EndnoteText"/>
              <w:jc w:val="center"/>
              <w:rPr>
                <w:rFonts w:cs="Arial" w:asciiTheme="minorHAnsi" w:hAnsiTheme="minorHAnsi"/>
                <w:b/>
                <w:sz w:val="24"/>
                <w:szCs w:val="24"/>
              </w:rPr>
            </w:pPr>
            <w:r w:rsidRPr="007951F8">
              <w:rPr>
                <w:rFonts w:cs="Arial" w:asciiTheme="minorHAnsi" w:hAnsiTheme="minorHAnsi"/>
                <w:b/>
                <w:sz w:val="24"/>
                <w:szCs w:val="24"/>
              </w:rPr>
              <w:t>Phone</w:t>
            </w:r>
          </w:p>
        </w:tc>
      </w:tr>
      <w:tr w:rsidRPr="007951F8" w:rsidR="00E57CD5" w:rsidTr="00A15A63" w14:paraId="57DA05FC" w14:textId="77777777">
        <w:trPr>
          <w:trHeight w:val="288"/>
        </w:trPr>
        <w:tc>
          <w:tcPr>
            <w:tcW w:w="1372"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A15A63" w14:paraId="79B8AF77" w14:textId="77777777">
            <w:pPr>
              <w:pStyle w:val="EndnoteText"/>
              <w:jc w:val="center"/>
              <w:rPr>
                <w:rFonts w:cs="Arial" w:asciiTheme="minorHAnsi" w:hAnsiTheme="minorHAnsi"/>
                <w:b/>
                <w:sz w:val="24"/>
                <w:szCs w:val="24"/>
              </w:rPr>
            </w:pPr>
            <w:r>
              <w:rPr>
                <w:rFonts w:cs="Arial" w:asciiTheme="minorHAnsi" w:hAnsiTheme="minorHAnsi"/>
                <w:b/>
                <w:sz w:val="24"/>
                <w:szCs w:val="24"/>
              </w:rPr>
              <w:t>NA</w:t>
            </w:r>
          </w:p>
        </w:tc>
        <w:tc>
          <w:tcPr>
            <w:tcW w:w="459"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rsidRPr="007951F8" w:rsidR="00E57CD5" w:rsidP="00E57CD5" w:rsidRDefault="00A15A63" w14:paraId="3D305301" w14:textId="77777777">
            <w:pPr>
              <w:pStyle w:val="EndnoteText"/>
              <w:jc w:val="center"/>
              <w:rPr>
                <w:rFonts w:cs="Arial" w:asciiTheme="minorHAnsi" w:hAnsiTheme="minorHAnsi"/>
                <w:b/>
                <w:sz w:val="24"/>
                <w:szCs w:val="24"/>
              </w:rPr>
            </w:pPr>
            <w:r>
              <w:rPr>
                <w:rFonts w:cs="Arial" w:asciiTheme="minorHAnsi" w:hAnsiTheme="minorHAnsi"/>
                <w:b/>
                <w:sz w:val="24"/>
                <w:szCs w:val="24"/>
              </w:rPr>
              <w:t xml:space="preserve"> </w:t>
            </w:r>
          </w:p>
        </w:tc>
        <w:tc>
          <w:tcPr>
            <w:tcW w:w="1414"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E57CD5" w14:paraId="01ED2110" w14:textId="77777777">
            <w:pPr>
              <w:pStyle w:val="EndnoteText"/>
              <w:jc w:val="center"/>
              <w:rPr>
                <w:rFonts w:cs="Arial" w:asciiTheme="minorHAnsi" w:hAnsiTheme="minorHAnsi"/>
                <w:b/>
                <w:sz w:val="24"/>
                <w:szCs w:val="24"/>
              </w:rPr>
            </w:pPr>
          </w:p>
        </w:tc>
        <w:tc>
          <w:tcPr>
            <w:tcW w:w="1095"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rsidRPr="007951F8" w:rsidR="00E57CD5" w:rsidP="00E57CD5" w:rsidRDefault="00E57CD5" w14:paraId="011A122C" w14:textId="77777777">
            <w:pPr>
              <w:pStyle w:val="EndnoteText"/>
              <w:jc w:val="center"/>
              <w:rPr>
                <w:rFonts w:cs="Arial" w:asciiTheme="minorHAnsi" w:hAnsiTheme="minorHAnsi"/>
                <w:b/>
                <w:sz w:val="24"/>
                <w:szCs w:val="24"/>
              </w:rPr>
            </w:pPr>
          </w:p>
        </w:tc>
        <w:tc>
          <w:tcPr>
            <w:tcW w:w="660" w:type="pc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p w:rsidRPr="007951F8" w:rsidR="00E57CD5" w:rsidP="00E57CD5" w:rsidRDefault="00E57CD5" w14:paraId="6037CDAB" w14:textId="77777777">
            <w:pPr>
              <w:pStyle w:val="EndnoteText"/>
              <w:jc w:val="center"/>
              <w:rPr>
                <w:rFonts w:cs="Arial" w:asciiTheme="minorHAnsi" w:hAnsiTheme="minorHAnsi"/>
                <w:b/>
                <w:sz w:val="24"/>
                <w:szCs w:val="24"/>
              </w:rPr>
            </w:pPr>
          </w:p>
        </w:tc>
      </w:tr>
    </w:tbl>
    <w:p w:rsidR="00A15A63" w:rsidP="00A15A63" w:rsidRDefault="00DA71D3" w14:paraId="62247EB8" w14:textId="79AF48D5">
      <w:pPr>
        <w:rPr>
          <w:sz w:val="24"/>
          <w:szCs w:val="24"/>
        </w:rPr>
      </w:pPr>
      <w:r>
        <w:rPr>
          <w:sz w:val="24"/>
          <w:szCs w:val="24"/>
        </w:rPr>
        <w:t xml:space="preserve">No critical </w:t>
      </w:r>
      <w:r w:rsidR="00E77366">
        <w:rPr>
          <w:sz w:val="24"/>
          <w:szCs w:val="24"/>
        </w:rPr>
        <w:t>operations in the building</w:t>
      </w:r>
      <w:r w:rsidR="00B62424">
        <w:rPr>
          <w:sz w:val="24"/>
          <w:szCs w:val="24"/>
        </w:rPr>
        <w:t xml:space="preserve"> requiring special care</w:t>
      </w:r>
      <w:r w:rsidR="00E77366">
        <w:rPr>
          <w:sz w:val="24"/>
          <w:szCs w:val="24"/>
        </w:rPr>
        <w:t>.</w:t>
      </w:r>
    </w:p>
    <w:p w:rsidR="00B62424" w:rsidP="00A15A63" w:rsidRDefault="00B62424" w14:paraId="4D244F39" w14:textId="77777777">
      <w:pPr>
        <w:rPr>
          <w:sz w:val="24"/>
          <w:szCs w:val="24"/>
        </w:rPr>
      </w:pPr>
    </w:p>
    <w:p w:rsidR="00B62424" w:rsidP="00A15A63" w:rsidRDefault="00B62424" w14:paraId="6E88D38E" w14:textId="77777777">
      <w:pPr>
        <w:rPr>
          <w:sz w:val="24"/>
          <w:szCs w:val="24"/>
        </w:rPr>
      </w:pPr>
    </w:p>
    <w:p w:rsidR="00B62424" w:rsidP="00A15A63" w:rsidRDefault="00B62424" w14:paraId="473DEE7A" w14:textId="77777777">
      <w:pPr>
        <w:rPr>
          <w:sz w:val="24"/>
          <w:szCs w:val="24"/>
        </w:rPr>
      </w:pPr>
    </w:p>
    <w:p w:rsidR="000A739B" w:rsidP="00A15A63" w:rsidRDefault="000A739B" w14:paraId="2D1E4172" w14:textId="77777777">
      <w:pPr>
        <w:rPr>
          <w:sz w:val="24"/>
          <w:szCs w:val="24"/>
        </w:rPr>
      </w:pPr>
    </w:p>
    <w:p w:rsidRPr="00B62424" w:rsidR="000A739B" w:rsidP="00B62424" w:rsidRDefault="00A15A63" w14:paraId="25B607BD" w14:textId="78F5F734">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rPr>
          <w:caps/>
          <w:spacing w:val="15"/>
          <w:sz w:val="22"/>
          <w:szCs w:val="22"/>
        </w:rPr>
      </w:pPr>
      <w:bookmarkStart w:name="_Toc487622727" w:id="51"/>
      <w:bookmarkStart w:name="_Toc37494217" w:id="52"/>
      <w:bookmarkStart w:name="_Toc37495812" w:id="53"/>
      <w:bookmarkStart w:name="_Toc37496002" w:id="54"/>
      <w:bookmarkStart w:name="_Toc37497532" w:id="55"/>
      <w:bookmarkStart w:name="_Toc205083567" w:id="56"/>
      <w:r w:rsidRPr="00A15A63">
        <w:rPr>
          <w:caps/>
          <w:spacing w:val="15"/>
          <w:sz w:val="22"/>
          <w:szCs w:val="22"/>
        </w:rPr>
        <w:t>BUILDING DEPARTMENTS</w:t>
      </w:r>
      <w:bookmarkEnd w:id="51"/>
    </w:p>
    <w:tbl>
      <w:tblPr>
        <w:tblStyle w:val="TableGrid2"/>
        <w:tblW w:w="8476" w:type="dxa"/>
        <w:tblLook w:val="04A0" w:firstRow="1" w:lastRow="0" w:firstColumn="1" w:lastColumn="0" w:noHBand="0" w:noVBand="1"/>
      </w:tblPr>
      <w:tblGrid>
        <w:gridCol w:w="2719"/>
        <w:gridCol w:w="2316"/>
        <w:gridCol w:w="1620"/>
        <w:gridCol w:w="1029"/>
        <w:gridCol w:w="792"/>
      </w:tblGrid>
      <w:tr w:rsidRPr="00A15A63" w:rsidR="00A15A63" w:rsidTr="480454EA" w14:paraId="68ECA877" w14:textId="77777777">
        <w:tc>
          <w:tcPr>
            <w:tcW w:w="2719" w:type="dxa"/>
          </w:tcPr>
          <w:p w:rsidRPr="00A15A63" w:rsidR="00A15A63" w:rsidP="00A15A63" w:rsidRDefault="00A15A63" w14:paraId="5353A91D" w14:textId="77777777">
            <w:pPr>
              <w:rPr>
                <w:sz w:val="24"/>
                <w:szCs w:val="24"/>
              </w:rPr>
            </w:pPr>
            <w:r w:rsidRPr="00A15A63">
              <w:rPr>
                <w:sz w:val="24"/>
                <w:szCs w:val="24"/>
              </w:rPr>
              <w:t>Department</w:t>
            </w:r>
          </w:p>
        </w:tc>
        <w:tc>
          <w:tcPr>
            <w:tcW w:w="2316" w:type="dxa"/>
          </w:tcPr>
          <w:p w:rsidRPr="00A15A63" w:rsidR="00A15A63" w:rsidP="00A15A63" w:rsidRDefault="00A15A63" w14:paraId="4B8B9401" w14:textId="77777777">
            <w:pPr>
              <w:rPr>
                <w:sz w:val="24"/>
                <w:szCs w:val="24"/>
              </w:rPr>
            </w:pPr>
            <w:r w:rsidRPr="00A15A63">
              <w:rPr>
                <w:sz w:val="24"/>
                <w:szCs w:val="24"/>
              </w:rPr>
              <w:t>Department Administrator</w:t>
            </w:r>
          </w:p>
        </w:tc>
        <w:tc>
          <w:tcPr>
            <w:tcW w:w="1620" w:type="dxa"/>
          </w:tcPr>
          <w:p w:rsidRPr="00A15A63" w:rsidR="00A15A63" w:rsidP="00A15A63" w:rsidRDefault="00A15A63" w14:paraId="44B9B55E" w14:textId="77777777">
            <w:pPr>
              <w:rPr>
                <w:sz w:val="24"/>
                <w:szCs w:val="24"/>
              </w:rPr>
            </w:pPr>
            <w:r w:rsidRPr="00A15A63">
              <w:rPr>
                <w:sz w:val="24"/>
                <w:szCs w:val="24"/>
              </w:rPr>
              <w:t>Phone</w:t>
            </w:r>
          </w:p>
        </w:tc>
        <w:tc>
          <w:tcPr>
            <w:tcW w:w="1029" w:type="dxa"/>
          </w:tcPr>
          <w:p w:rsidRPr="00A15A63" w:rsidR="00A15A63" w:rsidP="00A15A63" w:rsidRDefault="00A15A63" w14:paraId="236FAA2C" w14:textId="77777777">
            <w:pPr>
              <w:rPr>
                <w:sz w:val="24"/>
                <w:szCs w:val="24"/>
              </w:rPr>
            </w:pPr>
            <w:r w:rsidRPr="00A15A63">
              <w:rPr>
                <w:sz w:val="24"/>
                <w:szCs w:val="24"/>
              </w:rPr>
              <w:t>Building</w:t>
            </w:r>
          </w:p>
        </w:tc>
        <w:tc>
          <w:tcPr>
            <w:tcW w:w="792" w:type="dxa"/>
          </w:tcPr>
          <w:p w:rsidRPr="00A15A63" w:rsidR="00A15A63" w:rsidP="00A15A63" w:rsidRDefault="00A15A63" w14:paraId="0DE0175B" w14:textId="77777777">
            <w:pPr>
              <w:rPr>
                <w:sz w:val="24"/>
                <w:szCs w:val="24"/>
              </w:rPr>
            </w:pPr>
            <w:r w:rsidRPr="00A15A63">
              <w:rPr>
                <w:sz w:val="24"/>
                <w:szCs w:val="24"/>
              </w:rPr>
              <w:t>Room</w:t>
            </w:r>
          </w:p>
        </w:tc>
      </w:tr>
      <w:tr w:rsidRPr="00A15A63" w:rsidR="00055F13" w:rsidTr="480454EA" w14:paraId="6AE05CD0" w14:textId="77777777">
        <w:tc>
          <w:tcPr>
            <w:tcW w:w="2719" w:type="dxa"/>
          </w:tcPr>
          <w:p w:rsidRPr="00A15A63" w:rsidR="00055F13" w:rsidP="00A15A63" w:rsidRDefault="00055F13" w14:paraId="49CFC138" w14:textId="6F818D90">
            <w:pPr>
              <w:rPr>
                <w:sz w:val="24"/>
                <w:szCs w:val="24"/>
              </w:rPr>
            </w:pPr>
            <w:r>
              <w:rPr>
                <w:sz w:val="24"/>
                <w:szCs w:val="24"/>
              </w:rPr>
              <w:t>Academic Engagement Success Center</w:t>
            </w:r>
          </w:p>
        </w:tc>
        <w:tc>
          <w:tcPr>
            <w:tcW w:w="2316" w:type="dxa"/>
          </w:tcPr>
          <w:p w:rsidR="00055F13" w:rsidP="00A15A63" w:rsidRDefault="001B5647" w14:paraId="4234661F" w14:textId="7AEE6A04">
            <w:pPr>
              <w:rPr>
                <w:sz w:val="24"/>
                <w:szCs w:val="24"/>
              </w:rPr>
            </w:pPr>
            <w:r>
              <w:rPr>
                <w:sz w:val="24"/>
                <w:szCs w:val="24"/>
              </w:rPr>
              <w:t>Rachel Nieman</w:t>
            </w:r>
          </w:p>
        </w:tc>
        <w:tc>
          <w:tcPr>
            <w:tcW w:w="1620" w:type="dxa"/>
          </w:tcPr>
          <w:p w:rsidRPr="00A15A63" w:rsidR="00055F13" w:rsidP="00A15A63" w:rsidRDefault="00515B73" w14:paraId="6F3E98DD" w14:textId="41405A4A">
            <w:pPr>
              <w:rPr>
                <w:sz w:val="24"/>
                <w:szCs w:val="24"/>
              </w:rPr>
            </w:pPr>
            <w:r>
              <w:rPr>
                <w:sz w:val="24"/>
                <w:szCs w:val="24"/>
              </w:rPr>
              <w:t>304-293-0546</w:t>
            </w:r>
          </w:p>
        </w:tc>
        <w:tc>
          <w:tcPr>
            <w:tcW w:w="1029" w:type="dxa"/>
          </w:tcPr>
          <w:p w:rsidR="00055F13" w:rsidP="00A15A63" w:rsidRDefault="00515B73" w14:paraId="4F7B3BD0" w14:textId="756EE52E">
            <w:pPr>
              <w:rPr>
                <w:sz w:val="24"/>
                <w:szCs w:val="24"/>
              </w:rPr>
            </w:pPr>
            <w:r>
              <w:rPr>
                <w:sz w:val="24"/>
                <w:szCs w:val="24"/>
              </w:rPr>
              <w:t>REH</w:t>
            </w:r>
          </w:p>
        </w:tc>
        <w:tc>
          <w:tcPr>
            <w:tcW w:w="792" w:type="dxa"/>
          </w:tcPr>
          <w:p w:rsidR="00055F13" w:rsidP="00A15A63" w:rsidRDefault="004F3CE7" w14:paraId="45B27932" w14:textId="4612449E">
            <w:pPr>
              <w:rPr>
                <w:sz w:val="24"/>
                <w:szCs w:val="24"/>
              </w:rPr>
            </w:pPr>
            <w:r>
              <w:rPr>
                <w:sz w:val="24"/>
                <w:szCs w:val="24"/>
              </w:rPr>
              <w:t>2217</w:t>
            </w:r>
          </w:p>
        </w:tc>
      </w:tr>
      <w:tr w:rsidRPr="00A15A63" w:rsidR="009663FA" w:rsidTr="480454EA" w14:paraId="1AD86A9E" w14:textId="77777777">
        <w:tc>
          <w:tcPr>
            <w:tcW w:w="2719" w:type="dxa"/>
          </w:tcPr>
          <w:p w:rsidRPr="00A15A63" w:rsidR="009663FA" w:rsidP="009663FA" w:rsidRDefault="009663FA" w14:paraId="4B90CD16" w14:textId="6849B146">
            <w:pPr>
              <w:rPr>
                <w:sz w:val="24"/>
                <w:szCs w:val="24"/>
              </w:rPr>
            </w:pPr>
            <w:r w:rsidRPr="00A15A63">
              <w:rPr>
                <w:sz w:val="24"/>
                <w:szCs w:val="24"/>
              </w:rPr>
              <w:t>Accounting</w:t>
            </w:r>
          </w:p>
        </w:tc>
        <w:tc>
          <w:tcPr>
            <w:tcW w:w="2316" w:type="dxa"/>
          </w:tcPr>
          <w:p w:rsidR="009663FA" w:rsidP="009663FA" w:rsidRDefault="009663FA" w14:paraId="0D1893AC" w14:textId="6E22C349">
            <w:pPr>
              <w:rPr>
                <w:sz w:val="24"/>
                <w:szCs w:val="24"/>
              </w:rPr>
            </w:pPr>
            <w:r>
              <w:rPr>
                <w:sz w:val="24"/>
                <w:szCs w:val="24"/>
              </w:rPr>
              <w:t>Richard Riley</w:t>
            </w:r>
          </w:p>
        </w:tc>
        <w:tc>
          <w:tcPr>
            <w:tcW w:w="1620" w:type="dxa"/>
          </w:tcPr>
          <w:p w:rsidRPr="00A15A63" w:rsidR="009663FA" w:rsidP="009663FA" w:rsidRDefault="009663FA" w14:paraId="02E5D653" w14:textId="46AAC732">
            <w:pPr>
              <w:rPr>
                <w:sz w:val="24"/>
                <w:szCs w:val="24"/>
              </w:rPr>
            </w:pPr>
            <w:r>
              <w:rPr>
                <w:sz w:val="24"/>
                <w:szCs w:val="24"/>
              </w:rPr>
              <w:t>304-293-7849</w:t>
            </w:r>
          </w:p>
        </w:tc>
        <w:tc>
          <w:tcPr>
            <w:tcW w:w="1029" w:type="dxa"/>
          </w:tcPr>
          <w:p w:rsidR="009663FA" w:rsidP="009663FA" w:rsidRDefault="009663FA" w14:paraId="465BE167" w14:textId="20A8B6C9">
            <w:pPr>
              <w:rPr>
                <w:sz w:val="24"/>
                <w:szCs w:val="24"/>
              </w:rPr>
            </w:pPr>
            <w:r>
              <w:rPr>
                <w:sz w:val="24"/>
                <w:szCs w:val="24"/>
              </w:rPr>
              <w:t>REH</w:t>
            </w:r>
          </w:p>
        </w:tc>
        <w:tc>
          <w:tcPr>
            <w:tcW w:w="792" w:type="dxa"/>
          </w:tcPr>
          <w:p w:rsidR="009663FA" w:rsidP="009663FA" w:rsidRDefault="009663FA" w14:paraId="4DE30F8D" w14:textId="03790CE6">
            <w:pPr>
              <w:rPr>
                <w:sz w:val="24"/>
                <w:szCs w:val="24"/>
              </w:rPr>
            </w:pPr>
            <w:r>
              <w:rPr>
                <w:sz w:val="24"/>
                <w:szCs w:val="24"/>
              </w:rPr>
              <w:t>5142</w:t>
            </w:r>
          </w:p>
        </w:tc>
      </w:tr>
      <w:tr w:rsidRPr="00A15A63" w:rsidR="009663FA" w:rsidTr="480454EA" w14:paraId="771F5EE8" w14:textId="77777777">
        <w:tc>
          <w:tcPr>
            <w:tcW w:w="2719" w:type="dxa"/>
          </w:tcPr>
          <w:p w:rsidRPr="00A15A63" w:rsidR="009663FA" w:rsidP="009663FA" w:rsidRDefault="009663FA" w14:paraId="49B38D21" w14:textId="4C2D4AAC">
            <w:pPr>
              <w:rPr>
                <w:sz w:val="24"/>
                <w:szCs w:val="24"/>
              </w:rPr>
            </w:pPr>
            <w:r w:rsidRPr="00A15A63">
              <w:rPr>
                <w:sz w:val="24"/>
                <w:szCs w:val="24"/>
              </w:rPr>
              <w:t>Advising</w:t>
            </w:r>
          </w:p>
        </w:tc>
        <w:tc>
          <w:tcPr>
            <w:tcW w:w="2316" w:type="dxa"/>
          </w:tcPr>
          <w:p w:rsidR="009663FA" w:rsidP="009663FA" w:rsidRDefault="009663FA" w14:paraId="083A019C" w14:textId="00967F7B">
            <w:pPr>
              <w:rPr>
                <w:sz w:val="24"/>
                <w:szCs w:val="24"/>
              </w:rPr>
            </w:pPr>
            <w:r>
              <w:rPr>
                <w:sz w:val="24"/>
                <w:szCs w:val="24"/>
              </w:rPr>
              <w:t>Susan Catanzarite</w:t>
            </w:r>
          </w:p>
        </w:tc>
        <w:tc>
          <w:tcPr>
            <w:tcW w:w="1620" w:type="dxa"/>
          </w:tcPr>
          <w:p w:rsidRPr="00A15A63" w:rsidR="009663FA" w:rsidP="009663FA" w:rsidRDefault="009663FA" w14:paraId="345C7040" w14:textId="28A54F20">
            <w:pPr>
              <w:rPr>
                <w:sz w:val="24"/>
                <w:szCs w:val="24"/>
              </w:rPr>
            </w:pPr>
            <w:r>
              <w:rPr>
                <w:sz w:val="24"/>
                <w:szCs w:val="24"/>
              </w:rPr>
              <w:t>304-293-7957</w:t>
            </w:r>
          </w:p>
        </w:tc>
        <w:tc>
          <w:tcPr>
            <w:tcW w:w="1029" w:type="dxa"/>
          </w:tcPr>
          <w:p w:rsidR="009663FA" w:rsidP="009663FA" w:rsidRDefault="009663FA" w14:paraId="594B1207" w14:textId="68D9565D">
            <w:pPr>
              <w:rPr>
                <w:sz w:val="24"/>
                <w:szCs w:val="24"/>
              </w:rPr>
            </w:pPr>
            <w:r>
              <w:rPr>
                <w:sz w:val="24"/>
                <w:szCs w:val="24"/>
              </w:rPr>
              <w:t>REH</w:t>
            </w:r>
          </w:p>
        </w:tc>
        <w:tc>
          <w:tcPr>
            <w:tcW w:w="792" w:type="dxa"/>
          </w:tcPr>
          <w:p w:rsidR="009663FA" w:rsidP="009663FA" w:rsidRDefault="009663FA" w14:paraId="2FFF7B06" w14:textId="74D32E06">
            <w:pPr>
              <w:rPr>
                <w:sz w:val="24"/>
                <w:szCs w:val="24"/>
              </w:rPr>
            </w:pPr>
            <w:r>
              <w:rPr>
                <w:sz w:val="24"/>
                <w:szCs w:val="24"/>
              </w:rPr>
              <w:t>2211</w:t>
            </w:r>
          </w:p>
        </w:tc>
      </w:tr>
      <w:tr w:rsidRPr="00A15A63" w:rsidR="009663FA" w:rsidTr="480454EA" w14:paraId="64D725B2" w14:textId="77777777">
        <w:tc>
          <w:tcPr>
            <w:tcW w:w="2719" w:type="dxa"/>
          </w:tcPr>
          <w:p w:rsidRPr="00A15A63" w:rsidR="009663FA" w:rsidP="009663FA" w:rsidRDefault="009663FA" w14:paraId="5A07D617" w14:textId="77777777">
            <w:pPr>
              <w:rPr>
                <w:sz w:val="24"/>
                <w:szCs w:val="24"/>
              </w:rPr>
            </w:pPr>
            <w:r w:rsidRPr="00A15A63">
              <w:rPr>
                <w:sz w:val="24"/>
                <w:szCs w:val="24"/>
              </w:rPr>
              <w:t>Dean’s Office</w:t>
            </w:r>
          </w:p>
        </w:tc>
        <w:tc>
          <w:tcPr>
            <w:tcW w:w="2316" w:type="dxa"/>
          </w:tcPr>
          <w:p w:rsidRPr="00A15A63" w:rsidR="009663FA" w:rsidP="009663FA" w:rsidRDefault="009663FA" w14:paraId="79AD09AB" w14:textId="5DDF2935">
            <w:pPr>
              <w:rPr>
                <w:sz w:val="24"/>
                <w:szCs w:val="24"/>
              </w:rPr>
            </w:pPr>
            <w:r>
              <w:rPr>
                <w:sz w:val="24"/>
                <w:szCs w:val="24"/>
              </w:rPr>
              <w:t>Joshua Hall</w:t>
            </w:r>
          </w:p>
        </w:tc>
        <w:tc>
          <w:tcPr>
            <w:tcW w:w="1620" w:type="dxa"/>
          </w:tcPr>
          <w:p w:rsidRPr="00A15A63" w:rsidR="009663FA" w:rsidP="009663FA" w:rsidRDefault="009663FA" w14:paraId="7E58D2BD" w14:textId="2DF1520A">
            <w:pPr>
              <w:rPr>
                <w:sz w:val="24"/>
                <w:szCs w:val="24"/>
              </w:rPr>
            </w:pPr>
            <w:r w:rsidRPr="00A15A63">
              <w:rPr>
                <w:sz w:val="24"/>
                <w:szCs w:val="24"/>
              </w:rPr>
              <w:t>304-293-78</w:t>
            </w:r>
            <w:r>
              <w:rPr>
                <w:sz w:val="24"/>
                <w:szCs w:val="24"/>
              </w:rPr>
              <w:t>7</w:t>
            </w:r>
            <w:r w:rsidRPr="00A15A63">
              <w:rPr>
                <w:sz w:val="24"/>
                <w:szCs w:val="24"/>
              </w:rPr>
              <w:t>0</w:t>
            </w:r>
          </w:p>
        </w:tc>
        <w:tc>
          <w:tcPr>
            <w:tcW w:w="1029" w:type="dxa"/>
          </w:tcPr>
          <w:p w:rsidRPr="00A15A63" w:rsidR="009663FA" w:rsidP="009663FA" w:rsidRDefault="009663FA" w14:paraId="309992F9" w14:textId="1B38DCDE">
            <w:pPr>
              <w:rPr>
                <w:sz w:val="24"/>
                <w:szCs w:val="24"/>
              </w:rPr>
            </w:pPr>
            <w:r>
              <w:rPr>
                <w:sz w:val="24"/>
                <w:szCs w:val="24"/>
              </w:rPr>
              <w:t>REH</w:t>
            </w:r>
          </w:p>
        </w:tc>
        <w:tc>
          <w:tcPr>
            <w:tcW w:w="792" w:type="dxa"/>
          </w:tcPr>
          <w:p w:rsidRPr="00A15A63" w:rsidR="009663FA" w:rsidP="009663FA" w:rsidRDefault="009663FA" w14:paraId="0EA82D1B" w14:textId="519C6B98">
            <w:pPr>
              <w:rPr>
                <w:sz w:val="24"/>
                <w:szCs w:val="24"/>
              </w:rPr>
            </w:pPr>
            <w:r>
              <w:rPr>
                <w:sz w:val="24"/>
                <w:szCs w:val="24"/>
              </w:rPr>
              <w:t>6504</w:t>
            </w:r>
          </w:p>
        </w:tc>
      </w:tr>
      <w:tr w:rsidRPr="00A15A63" w:rsidR="009663FA" w:rsidTr="480454EA" w14:paraId="56814C86" w14:textId="77777777">
        <w:tc>
          <w:tcPr>
            <w:tcW w:w="2719" w:type="dxa"/>
          </w:tcPr>
          <w:p w:rsidRPr="00A15A63" w:rsidR="009663FA" w:rsidP="009663FA" w:rsidRDefault="009663FA" w14:paraId="54D5EBD5" w14:textId="77777777">
            <w:pPr>
              <w:rPr>
                <w:sz w:val="24"/>
                <w:szCs w:val="24"/>
              </w:rPr>
            </w:pPr>
            <w:r w:rsidRPr="00A15A63">
              <w:rPr>
                <w:sz w:val="24"/>
                <w:szCs w:val="24"/>
              </w:rPr>
              <w:t>Economics</w:t>
            </w:r>
          </w:p>
        </w:tc>
        <w:tc>
          <w:tcPr>
            <w:tcW w:w="2316" w:type="dxa"/>
          </w:tcPr>
          <w:p w:rsidRPr="00A15A63" w:rsidR="009663FA" w:rsidP="009663FA" w:rsidRDefault="009663FA" w14:paraId="2DC52784" w14:textId="5E9701B9">
            <w:pPr>
              <w:rPr>
                <w:sz w:val="24"/>
                <w:szCs w:val="24"/>
              </w:rPr>
            </w:pPr>
            <w:r>
              <w:rPr>
                <w:sz w:val="24"/>
                <w:szCs w:val="24"/>
              </w:rPr>
              <w:t>Feng Yao</w:t>
            </w:r>
          </w:p>
        </w:tc>
        <w:tc>
          <w:tcPr>
            <w:tcW w:w="1620" w:type="dxa"/>
          </w:tcPr>
          <w:p w:rsidRPr="00A15A63" w:rsidR="009663FA" w:rsidP="009663FA" w:rsidRDefault="009663FA" w14:paraId="7F89C452" w14:textId="7FA184CD">
            <w:pPr>
              <w:rPr>
                <w:sz w:val="24"/>
                <w:szCs w:val="24"/>
              </w:rPr>
            </w:pPr>
            <w:r w:rsidRPr="00A15A63">
              <w:rPr>
                <w:sz w:val="24"/>
                <w:szCs w:val="24"/>
              </w:rPr>
              <w:t>304-293-786</w:t>
            </w:r>
            <w:r>
              <w:rPr>
                <w:sz w:val="24"/>
                <w:szCs w:val="24"/>
              </w:rPr>
              <w:t>7</w:t>
            </w:r>
          </w:p>
        </w:tc>
        <w:tc>
          <w:tcPr>
            <w:tcW w:w="1029" w:type="dxa"/>
          </w:tcPr>
          <w:p w:rsidRPr="00A15A63" w:rsidR="009663FA" w:rsidP="009663FA" w:rsidRDefault="009663FA" w14:paraId="633D8808" w14:textId="274FF137">
            <w:pPr>
              <w:rPr>
                <w:sz w:val="24"/>
                <w:szCs w:val="24"/>
              </w:rPr>
            </w:pPr>
            <w:r>
              <w:rPr>
                <w:sz w:val="24"/>
                <w:szCs w:val="24"/>
              </w:rPr>
              <w:t>REH</w:t>
            </w:r>
          </w:p>
        </w:tc>
        <w:tc>
          <w:tcPr>
            <w:tcW w:w="792" w:type="dxa"/>
          </w:tcPr>
          <w:p w:rsidRPr="00A15A63" w:rsidR="009663FA" w:rsidP="009663FA" w:rsidRDefault="009663FA" w14:paraId="4A9879B1" w14:textId="61C8B909">
            <w:pPr>
              <w:rPr>
                <w:sz w:val="24"/>
                <w:szCs w:val="24"/>
              </w:rPr>
            </w:pPr>
            <w:r>
              <w:rPr>
                <w:sz w:val="24"/>
                <w:szCs w:val="24"/>
              </w:rPr>
              <w:t>4129</w:t>
            </w:r>
          </w:p>
        </w:tc>
      </w:tr>
      <w:tr w:rsidRPr="00A15A63" w:rsidR="009663FA" w:rsidTr="480454EA" w14:paraId="476A7590" w14:textId="77777777">
        <w:tc>
          <w:tcPr>
            <w:tcW w:w="2719" w:type="dxa"/>
          </w:tcPr>
          <w:p w:rsidR="009663FA" w:rsidP="009663FA" w:rsidRDefault="009663FA" w14:paraId="0D7913AA" w14:textId="5CEC91FD">
            <w:pPr>
              <w:rPr>
                <w:sz w:val="24"/>
                <w:szCs w:val="24"/>
              </w:rPr>
            </w:pPr>
            <w:r>
              <w:rPr>
                <w:sz w:val="24"/>
                <w:szCs w:val="24"/>
              </w:rPr>
              <w:t>Business Office</w:t>
            </w:r>
          </w:p>
        </w:tc>
        <w:tc>
          <w:tcPr>
            <w:tcW w:w="2316" w:type="dxa"/>
          </w:tcPr>
          <w:p w:rsidRPr="00A15A63" w:rsidR="009663FA" w:rsidP="009663FA" w:rsidRDefault="009663FA" w14:paraId="78F41295" w14:textId="60B2854F">
            <w:pPr>
              <w:rPr>
                <w:sz w:val="24"/>
                <w:szCs w:val="24"/>
              </w:rPr>
            </w:pPr>
            <w:r>
              <w:rPr>
                <w:sz w:val="24"/>
                <w:szCs w:val="24"/>
              </w:rPr>
              <w:t>Kristin Summers</w:t>
            </w:r>
          </w:p>
        </w:tc>
        <w:tc>
          <w:tcPr>
            <w:tcW w:w="1620" w:type="dxa"/>
          </w:tcPr>
          <w:p w:rsidRPr="00A15A63" w:rsidR="009663FA" w:rsidP="009663FA" w:rsidRDefault="00F43AAE" w14:paraId="4679D650" w14:textId="42697CD0">
            <w:pPr>
              <w:rPr>
                <w:sz w:val="24"/>
                <w:szCs w:val="24"/>
              </w:rPr>
            </w:pPr>
            <w:r>
              <w:rPr>
                <w:sz w:val="24"/>
                <w:szCs w:val="24"/>
              </w:rPr>
              <w:t>304-293-8172</w:t>
            </w:r>
          </w:p>
        </w:tc>
        <w:tc>
          <w:tcPr>
            <w:tcW w:w="1029" w:type="dxa"/>
          </w:tcPr>
          <w:p w:rsidR="009663FA" w:rsidP="009663FA" w:rsidRDefault="00415195" w14:paraId="4B1FA263" w14:textId="4413786D">
            <w:pPr>
              <w:rPr>
                <w:sz w:val="24"/>
                <w:szCs w:val="24"/>
              </w:rPr>
            </w:pPr>
            <w:r>
              <w:rPr>
                <w:sz w:val="24"/>
                <w:szCs w:val="24"/>
              </w:rPr>
              <w:t>REH</w:t>
            </w:r>
          </w:p>
        </w:tc>
        <w:tc>
          <w:tcPr>
            <w:tcW w:w="792" w:type="dxa"/>
          </w:tcPr>
          <w:p w:rsidR="009663FA" w:rsidP="009663FA" w:rsidRDefault="00F43AAE" w14:paraId="17A59C50" w14:textId="310EA685">
            <w:pPr>
              <w:rPr>
                <w:sz w:val="24"/>
                <w:szCs w:val="24"/>
              </w:rPr>
            </w:pPr>
            <w:r>
              <w:rPr>
                <w:sz w:val="24"/>
                <w:szCs w:val="24"/>
              </w:rPr>
              <w:t>6503</w:t>
            </w:r>
          </w:p>
        </w:tc>
      </w:tr>
      <w:tr w:rsidRPr="00A15A63" w:rsidR="009663FA" w:rsidTr="480454EA" w14:paraId="7177143B" w14:textId="77777777">
        <w:tc>
          <w:tcPr>
            <w:tcW w:w="2719" w:type="dxa"/>
          </w:tcPr>
          <w:p w:rsidRPr="00A15A63" w:rsidR="009663FA" w:rsidP="009663FA" w:rsidRDefault="009663FA" w14:paraId="3364FC78" w14:textId="38BF2ECA">
            <w:pPr>
              <w:rPr>
                <w:sz w:val="24"/>
                <w:szCs w:val="24"/>
              </w:rPr>
            </w:pPr>
            <w:r>
              <w:rPr>
                <w:sz w:val="24"/>
                <w:szCs w:val="24"/>
              </w:rPr>
              <w:t>Outreach and Engagement</w:t>
            </w:r>
          </w:p>
        </w:tc>
        <w:tc>
          <w:tcPr>
            <w:tcW w:w="2316" w:type="dxa"/>
          </w:tcPr>
          <w:p w:rsidRPr="00A15A63" w:rsidR="009663FA" w:rsidP="009663FA" w:rsidRDefault="009663FA" w14:paraId="443645C9" w14:textId="77777777">
            <w:pPr>
              <w:rPr>
                <w:sz w:val="24"/>
                <w:szCs w:val="24"/>
              </w:rPr>
            </w:pPr>
            <w:r w:rsidRPr="00A15A63">
              <w:rPr>
                <w:sz w:val="24"/>
                <w:szCs w:val="24"/>
              </w:rPr>
              <w:t>John Deskins</w:t>
            </w:r>
          </w:p>
        </w:tc>
        <w:tc>
          <w:tcPr>
            <w:tcW w:w="1620" w:type="dxa"/>
          </w:tcPr>
          <w:p w:rsidRPr="00A15A63" w:rsidR="009663FA" w:rsidP="009663FA" w:rsidRDefault="009663FA" w14:paraId="712000B7" w14:textId="77777777">
            <w:pPr>
              <w:rPr>
                <w:sz w:val="24"/>
                <w:szCs w:val="24"/>
              </w:rPr>
            </w:pPr>
            <w:r w:rsidRPr="00A15A63">
              <w:rPr>
                <w:sz w:val="24"/>
                <w:szCs w:val="24"/>
              </w:rPr>
              <w:t>304-293-7876</w:t>
            </w:r>
          </w:p>
        </w:tc>
        <w:tc>
          <w:tcPr>
            <w:tcW w:w="1029" w:type="dxa"/>
          </w:tcPr>
          <w:p w:rsidRPr="00A15A63" w:rsidR="009663FA" w:rsidP="009663FA" w:rsidRDefault="009663FA" w14:paraId="73C85E5E" w14:textId="125F9F0F">
            <w:pPr>
              <w:rPr>
                <w:sz w:val="24"/>
                <w:szCs w:val="24"/>
              </w:rPr>
            </w:pPr>
            <w:r>
              <w:rPr>
                <w:sz w:val="24"/>
                <w:szCs w:val="24"/>
              </w:rPr>
              <w:t>REH</w:t>
            </w:r>
          </w:p>
        </w:tc>
        <w:tc>
          <w:tcPr>
            <w:tcW w:w="792" w:type="dxa"/>
          </w:tcPr>
          <w:p w:rsidRPr="00A15A63" w:rsidR="009663FA" w:rsidP="009663FA" w:rsidRDefault="009663FA" w14:paraId="68D93FF2" w14:textId="3B66388F">
            <w:pPr>
              <w:rPr>
                <w:sz w:val="24"/>
                <w:szCs w:val="24"/>
              </w:rPr>
            </w:pPr>
            <w:r>
              <w:rPr>
                <w:sz w:val="24"/>
                <w:szCs w:val="24"/>
              </w:rPr>
              <w:t>3122</w:t>
            </w:r>
          </w:p>
        </w:tc>
      </w:tr>
      <w:tr w:rsidRPr="00A15A63" w:rsidR="009663FA" w:rsidTr="480454EA" w14:paraId="64782CFF" w14:textId="77777777">
        <w:tc>
          <w:tcPr>
            <w:tcW w:w="2719" w:type="dxa"/>
          </w:tcPr>
          <w:p w:rsidRPr="00A15A63" w:rsidR="009663FA" w:rsidP="009663FA" w:rsidRDefault="009663FA" w14:paraId="00501C2A" w14:textId="29EF1AD4">
            <w:pPr>
              <w:rPr>
                <w:sz w:val="24"/>
                <w:szCs w:val="24"/>
              </w:rPr>
            </w:pPr>
            <w:r>
              <w:rPr>
                <w:sz w:val="24"/>
                <w:szCs w:val="24"/>
              </w:rPr>
              <w:t>Center for Chinese Business</w:t>
            </w:r>
          </w:p>
        </w:tc>
        <w:tc>
          <w:tcPr>
            <w:tcW w:w="2316" w:type="dxa"/>
          </w:tcPr>
          <w:p w:rsidRPr="00A15A63" w:rsidR="009663FA" w:rsidP="009663FA" w:rsidRDefault="009663FA" w14:paraId="1C552D22" w14:textId="6FE26BB3">
            <w:pPr>
              <w:rPr>
                <w:sz w:val="24"/>
                <w:szCs w:val="24"/>
              </w:rPr>
            </w:pPr>
            <w:r>
              <w:rPr>
                <w:sz w:val="24"/>
                <w:szCs w:val="24"/>
              </w:rPr>
              <w:t>Victor Chow</w:t>
            </w:r>
          </w:p>
        </w:tc>
        <w:tc>
          <w:tcPr>
            <w:tcW w:w="1620" w:type="dxa"/>
          </w:tcPr>
          <w:p w:rsidRPr="00A15A63" w:rsidR="009663FA" w:rsidP="009663FA" w:rsidRDefault="000E3D5F" w14:paraId="0AB13BD6" w14:textId="6E7D7C0C">
            <w:pPr>
              <w:rPr>
                <w:sz w:val="24"/>
                <w:szCs w:val="24"/>
              </w:rPr>
            </w:pPr>
            <w:r>
              <w:rPr>
                <w:sz w:val="24"/>
                <w:szCs w:val="24"/>
              </w:rPr>
              <w:t>304-293-7888</w:t>
            </w:r>
          </w:p>
        </w:tc>
        <w:tc>
          <w:tcPr>
            <w:tcW w:w="1029" w:type="dxa"/>
          </w:tcPr>
          <w:p w:rsidRPr="00A15A63" w:rsidR="009663FA" w:rsidP="009663FA" w:rsidRDefault="009663FA" w14:paraId="4C51315F" w14:textId="4C8887B6">
            <w:pPr>
              <w:rPr>
                <w:sz w:val="24"/>
                <w:szCs w:val="24"/>
              </w:rPr>
            </w:pPr>
            <w:r>
              <w:rPr>
                <w:sz w:val="24"/>
                <w:szCs w:val="24"/>
              </w:rPr>
              <w:t>REH</w:t>
            </w:r>
          </w:p>
        </w:tc>
        <w:tc>
          <w:tcPr>
            <w:tcW w:w="792" w:type="dxa"/>
          </w:tcPr>
          <w:p w:rsidRPr="00A15A63" w:rsidR="009663FA" w:rsidP="009663FA" w:rsidRDefault="005E2874" w14:paraId="61DFDEEE" w14:textId="66AF645B">
            <w:pPr>
              <w:rPr>
                <w:sz w:val="24"/>
                <w:szCs w:val="24"/>
              </w:rPr>
            </w:pPr>
            <w:r>
              <w:rPr>
                <w:sz w:val="24"/>
                <w:szCs w:val="24"/>
              </w:rPr>
              <w:t>4003</w:t>
            </w:r>
          </w:p>
        </w:tc>
      </w:tr>
      <w:tr w:rsidRPr="00A15A63" w:rsidR="009663FA" w:rsidTr="480454EA" w14:paraId="499887D3" w14:textId="77777777">
        <w:tc>
          <w:tcPr>
            <w:tcW w:w="2719" w:type="dxa"/>
          </w:tcPr>
          <w:p w:rsidRPr="00A15A63" w:rsidR="009663FA" w:rsidP="009663FA" w:rsidRDefault="009663FA" w14:paraId="716318FC" w14:textId="1C6160F3">
            <w:pPr>
              <w:rPr>
                <w:sz w:val="24"/>
                <w:szCs w:val="24"/>
              </w:rPr>
            </w:pPr>
            <w:r>
              <w:rPr>
                <w:sz w:val="24"/>
                <w:szCs w:val="24"/>
              </w:rPr>
              <w:t xml:space="preserve">Strategic </w:t>
            </w:r>
            <w:r w:rsidRPr="00A15A63">
              <w:rPr>
                <w:sz w:val="24"/>
                <w:szCs w:val="24"/>
              </w:rPr>
              <w:t>Communications</w:t>
            </w:r>
          </w:p>
        </w:tc>
        <w:tc>
          <w:tcPr>
            <w:tcW w:w="2316" w:type="dxa"/>
          </w:tcPr>
          <w:p w:rsidRPr="00A15A63" w:rsidR="009663FA" w:rsidP="009663FA" w:rsidRDefault="009663FA" w14:paraId="01C28066" w14:textId="6F34B35C">
            <w:pPr>
              <w:rPr>
                <w:sz w:val="24"/>
                <w:szCs w:val="24"/>
              </w:rPr>
            </w:pPr>
            <w:r>
              <w:rPr>
                <w:sz w:val="24"/>
                <w:szCs w:val="24"/>
              </w:rPr>
              <w:t>Heather Richardson</w:t>
            </w:r>
          </w:p>
        </w:tc>
        <w:tc>
          <w:tcPr>
            <w:tcW w:w="1620" w:type="dxa"/>
          </w:tcPr>
          <w:p w:rsidRPr="00A15A63" w:rsidR="009663FA" w:rsidP="009663FA" w:rsidRDefault="009663FA" w14:paraId="1DC47E7B" w14:textId="74E42C46">
            <w:pPr>
              <w:rPr>
                <w:sz w:val="24"/>
                <w:szCs w:val="24"/>
              </w:rPr>
            </w:pPr>
            <w:r w:rsidRPr="00A15A63">
              <w:rPr>
                <w:sz w:val="24"/>
                <w:szCs w:val="24"/>
              </w:rPr>
              <w:t>304-293-</w:t>
            </w:r>
            <w:r>
              <w:rPr>
                <w:sz w:val="24"/>
                <w:szCs w:val="24"/>
              </w:rPr>
              <w:t>9625</w:t>
            </w:r>
          </w:p>
        </w:tc>
        <w:tc>
          <w:tcPr>
            <w:tcW w:w="1029" w:type="dxa"/>
          </w:tcPr>
          <w:p w:rsidRPr="00A15A63" w:rsidR="009663FA" w:rsidP="009663FA" w:rsidRDefault="009663FA" w14:paraId="1634FBB9" w14:textId="0997C68A">
            <w:pPr>
              <w:rPr>
                <w:sz w:val="24"/>
                <w:szCs w:val="24"/>
              </w:rPr>
            </w:pPr>
            <w:r>
              <w:rPr>
                <w:sz w:val="24"/>
                <w:szCs w:val="24"/>
              </w:rPr>
              <w:t>REH</w:t>
            </w:r>
          </w:p>
        </w:tc>
        <w:tc>
          <w:tcPr>
            <w:tcW w:w="792" w:type="dxa"/>
          </w:tcPr>
          <w:p w:rsidRPr="00A15A63" w:rsidR="009663FA" w:rsidP="009663FA" w:rsidRDefault="009663FA" w14:paraId="09A993D2" w14:textId="0DCD7B78">
            <w:pPr>
              <w:rPr>
                <w:sz w:val="24"/>
                <w:szCs w:val="24"/>
              </w:rPr>
            </w:pPr>
            <w:r>
              <w:rPr>
                <w:sz w:val="24"/>
                <w:szCs w:val="24"/>
              </w:rPr>
              <w:t>6401</w:t>
            </w:r>
          </w:p>
        </w:tc>
      </w:tr>
      <w:tr w:rsidRPr="00A15A63" w:rsidR="009663FA" w:rsidTr="480454EA" w14:paraId="1443571E" w14:textId="77777777">
        <w:tc>
          <w:tcPr>
            <w:tcW w:w="2719" w:type="dxa"/>
          </w:tcPr>
          <w:p w:rsidRPr="00A15A63" w:rsidR="009663FA" w:rsidP="009663FA" w:rsidRDefault="009663FA" w14:paraId="7B9F8DC1" w14:textId="77777777">
            <w:pPr>
              <w:rPr>
                <w:sz w:val="24"/>
                <w:szCs w:val="24"/>
              </w:rPr>
            </w:pPr>
            <w:r w:rsidRPr="00A15A63">
              <w:rPr>
                <w:sz w:val="24"/>
                <w:szCs w:val="24"/>
              </w:rPr>
              <w:t>Career Development Center</w:t>
            </w:r>
          </w:p>
        </w:tc>
        <w:tc>
          <w:tcPr>
            <w:tcW w:w="2316" w:type="dxa"/>
          </w:tcPr>
          <w:p w:rsidRPr="00A15A63" w:rsidR="009663FA" w:rsidP="009663FA" w:rsidRDefault="009663FA" w14:paraId="330E18BB" w14:textId="0885308D">
            <w:pPr>
              <w:rPr>
                <w:sz w:val="24"/>
                <w:szCs w:val="24"/>
              </w:rPr>
            </w:pPr>
            <w:r>
              <w:rPr>
                <w:sz w:val="24"/>
                <w:szCs w:val="24"/>
              </w:rPr>
              <w:t>Sarah Glenn</w:t>
            </w:r>
          </w:p>
        </w:tc>
        <w:tc>
          <w:tcPr>
            <w:tcW w:w="1620" w:type="dxa"/>
          </w:tcPr>
          <w:p w:rsidRPr="00A15A63" w:rsidR="009663FA" w:rsidP="009663FA" w:rsidRDefault="009663FA" w14:paraId="3ED77BE6" w14:textId="6EB3FD24">
            <w:pPr>
              <w:rPr>
                <w:sz w:val="24"/>
                <w:szCs w:val="24"/>
              </w:rPr>
            </w:pPr>
            <w:r>
              <w:rPr>
                <w:sz w:val="24"/>
                <w:szCs w:val="24"/>
              </w:rPr>
              <w:t>304-293-8305</w:t>
            </w:r>
          </w:p>
        </w:tc>
        <w:tc>
          <w:tcPr>
            <w:tcW w:w="1029" w:type="dxa"/>
          </w:tcPr>
          <w:p w:rsidRPr="00A15A63" w:rsidR="009663FA" w:rsidP="009663FA" w:rsidRDefault="009663FA" w14:paraId="6BB908B5" w14:textId="3D2D80E0">
            <w:pPr>
              <w:rPr>
                <w:sz w:val="24"/>
                <w:szCs w:val="24"/>
              </w:rPr>
            </w:pPr>
            <w:r>
              <w:rPr>
                <w:sz w:val="24"/>
                <w:szCs w:val="24"/>
              </w:rPr>
              <w:t>REH</w:t>
            </w:r>
          </w:p>
        </w:tc>
        <w:tc>
          <w:tcPr>
            <w:tcW w:w="792" w:type="dxa"/>
          </w:tcPr>
          <w:p w:rsidRPr="00A15A63" w:rsidR="009663FA" w:rsidP="009663FA" w:rsidRDefault="009663FA" w14:paraId="34900602" w14:textId="0642BA85">
            <w:pPr>
              <w:rPr>
                <w:sz w:val="24"/>
                <w:szCs w:val="24"/>
              </w:rPr>
            </w:pPr>
            <w:r>
              <w:rPr>
                <w:sz w:val="24"/>
                <w:szCs w:val="24"/>
              </w:rPr>
              <w:t>3416</w:t>
            </w:r>
          </w:p>
        </w:tc>
      </w:tr>
      <w:tr w:rsidRPr="00A15A63" w:rsidR="009663FA" w:rsidTr="480454EA" w14:paraId="327EEFDC" w14:textId="77777777">
        <w:tc>
          <w:tcPr>
            <w:tcW w:w="2719" w:type="dxa"/>
          </w:tcPr>
          <w:p w:rsidRPr="00A15A63" w:rsidR="009663FA" w:rsidP="009663FA" w:rsidRDefault="009663FA" w14:paraId="7671CBF3" w14:textId="77777777">
            <w:pPr>
              <w:rPr>
                <w:sz w:val="24"/>
                <w:szCs w:val="24"/>
              </w:rPr>
            </w:pPr>
            <w:r w:rsidRPr="00A15A63">
              <w:rPr>
                <w:sz w:val="24"/>
                <w:szCs w:val="24"/>
              </w:rPr>
              <w:t>Development</w:t>
            </w:r>
          </w:p>
        </w:tc>
        <w:tc>
          <w:tcPr>
            <w:tcW w:w="2316" w:type="dxa"/>
          </w:tcPr>
          <w:p w:rsidRPr="00A15A63" w:rsidR="009663FA" w:rsidP="009663FA" w:rsidRDefault="009663FA" w14:paraId="06AA1002" w14:textId="0060F737">
            <w:pPr>
              <w:rPr>
                <w:sz w:val="24"/>
                <w:szCs w:val="24"/>
              </w:rPr>
            </w:pPr>
            <w:r>
              <w:rPr>
                <w:sz w:val="24"/>
                <w:szCs w:val="24"/>
              </w:rPr>
              <w:t>Abigail Esguerra</w:t>
            </w:r>
          </w:p>
        </w:tc>
        <w:tc>
          <w:tcPr>
            <w:tcW w:w="1620" w:type="dxa"/>
          </w:tcPr>
          <w:p w:rsidRPr="00A15A63" w:rsidR="009663FA" w:rsidP="009663FA" w:rsidRDefault="009663FA" w14:paraId="4534D167" w14:textId="77777777">
            <w:pPr>
              <w:rPr>
                <w:sz w:val="24"/>
                <w:szCs w:val="24"/>
              </w:rPr>
            </w:pPr>
            <w:r w:rsidRPr="00A15A63">
              <w:rPr>
                <w:sz w:val="24"/>
                <w:szCs w:val="24"/>
              </w:rPr>
              <w:t>304-293-8888</w:t>
            </w:r>
          </w:p>
        </w:tc>
        <w:tc>
          <w:tcPr>
            <w:tcW w:w="1029" w:type="dxa"/>
          </w:tcPr>
          <w:p w:rsidRPr="00A15A63" w:rsidR="009663FA" w:rsidP="009663FA" w:rsidRDefault="009663FA" w14:paraId="16522A7F" w14:textId="7D4D02D3">
            <w:pPr>
              <w:rPr>
                <w:sz w:val="24"/>
                <w:szCs w:val="24"/>
              </w:rPr>
            </w:pPr>
            <w:r>
              <w:rPr>
                <w:sz w:val="24"/>
                <w:szCs w:val="24"/>
              </w:rPr>
              <w:t>REH</w:t>
            </w:r>
          </w:p>
        </w:tc>
        <w:tc>
          <w:tcPr>
            <w:tcW w:w="792" w:type="dxa"/>
          </w:tcPr>
          <w:p w:rsidRPr="00A15A63" w:rsidR="009663FA" w:rsidP="009663FA" w:rsidRDefault="009663FA" w14:paraId="693507F3" w14:textId="15221817">
            <w:pPr>
              <w:rPr>
                <w:sz w:val="24"/>
                <w:szCs w:val="24"/>
              </w:rPr>
            </w:pPr>
            <w:r>
              <w:rPr>
                <w:sz w:val="24"/>
                <w:szCs w:val="24"/>
              </w:rPr>
              <w:t>6508</w:t>
            </w:r>
          </w:p>
        </w:tc>
      </w:tr>
      <w:tr w:rsidRPr="00A15A63" w:rsidR="009663FA" w:rsidTr="480454EA" w14:paraId="0DBEEFB8" w14:textId="77777777">
        <w:tc>
          <w:tcPr>
            <w:tcW w:w="2719" w:type="dxa"/>
          </w:tcPr>
          <w:p w:rsidRPr="00A15A63" w:rsidR="009663FA" w:rsidP="009663FA" w:rsidRDefault="009663FA" w14:paraId="48790934" w14:textId="6AA73FF3">
            <w:pPr>
              <w:rPr>
                <w:sz w:val="24"/>
                <w:szCs w:val="24"/>
              </w:rPr>
            </w:pPr>
            <w:r>
              <w:rPr>
                <w:sz w:val="24"/>
                <w:szCs w:val="24"/>
              </w:rPr>
              <w:t>Encova Center</w:t>
            </w:r>
          </w:p>
        </w:tc>
        <w:tc>
          <w:tcPr>
            <w:tcW w:w="2316" w:type="dxa"/>
          </w:tcPr>
          <w:p w:rsidR="009663FA" w:rsidP="009663FA" w:rsidRDefault="009663FA" w14:paraId="6662E3BC" w14:textId="26BE68D6">
            <w:pPr>
              <w:rPr>
                <w:sz w:val="24"/>
                <w:szCs w:val="24"/>
              </w:rPr>
            </w:pPr>
            <w:r>
              <w:rPr>
                <w:sz w:val="24"/>
                <w:szCs w:val="24"/>
              </w:rPr>
              <w:t>Tara St. Clair</w:t>
            </w:r>
          </w:p>
        </w:tc>
        <w:tc>
          <w:tcPr>
            <w:tcW w:w="1620" w:type="dxa"/>
          </w:tcPr>
          <w:p w:rsidRPr="00A15A63" w:rsidR="009663FA" w:rsidP="009663FA" w:rsidRDefault="005A1107" w14:paraId="7AC786F3" w14:textId="3F3AFCD0">
            <w:pPr>
              <w:rPr>
                <w:sz w:val="24"/>
                <w:szCs w:val="24"/>
              </w:rPr>
            </w:pPr>
            <w:r>
              <w:rPr>
                <w:sz w:val="24"/>
                <w:szCs w:val="24"/>
              </w:rPr>
              <w:t>304-293-7221</w:t>
            </w:r>
          </w:p>
        </w:tc>
        <w:tc>
          <w:tcPr>
            <w:tcW w:w="1029" w:type="dxa"/>
          </w:tcPr>
          <w:p w:rsidR="009663FA" w:rsidP="009663FA" w:rsidRDefault="005A1107" w14:paraId="53910872" w14:textId="40F66DF0">
            <w:pPr>
              <w:rPr>
                <w:sz w:val="24"/>
                <w:szCs w:val="24"/>
              </w:rPr>
            </w:pPr>
            <w:r>
              <w:rPr>
                <w:sz w:val="24"/>
                <w:szCs w:val="24"/>
              </w:rPr>
              <w:t>REH</w:t>
            </w:r>
          </w:p>
        </w:tc>
        <w:tc>
          <w:tcPr>
            <w:tcW w:w="792" w:type="dxa"/>
          </w:tcPr>
          <w:p w:rsidR="009663FA" w:rsidP="009663FA" w:rsidRDefault="001D3471" w14:paraId="7DFDD41A" w14:textId="63AC0B94">
            <w:pPr>
              <w:rPr>
                <w:sz w:val="24"/>
                <w:szCs w:val="24"/>
              </w:rPr>
            </w:pPr>
            <w:r>
              <w:rPr>
                <w:sz w:val="24"/>
                <w:szCs w:val="24"/>
              </w:rPr>
              <w:t>3110</w:t>
            </w:r>
          </w:p>
        </w:tc>
      </w:tr>
      <w:tr w:rsidRPr="00A15A63" w:rsidR="009663FA" w:rsidTr="480454EA" w14:paraId="2DC60F91" w14:textId="77777777">
        <w:tc>
          <w:tcPr>
            <w:tcW w:w="2719" w:type="dxa"/>
          </w:tcPr>
          <w:p w:rsidRPr="00A15A63" w:rsidR="009663FA" w:rsidP="009663FA" w:rsidRDefault="009663FA" w14:paraId="4AC4AB0E" w14:textId="6D83106D">
            <w:pPr>
              <w:rPr>
                <w:sz w:val="24"/>
                <w:szCs w:val="24"/>
              </w:rPr>
            </w:pPr>
            <w:r w:rsidRPr="00A15A63">
              <w:rPr>
                <w:sz w:val="24"/>
                <w:szCs w:val="24"/>
              </w:rPr>
              <w:t>Finance</w:t>
            </w:r>
          </w:p>
        </w:tc>
        <w:tc>
          <w:tcPr>
            <w:tcW w:w="2316" w:type="dxa"/>
          </w:tcPr>
          <w:p w:rsidRPr="00A15A63" w:rsidR="009663FA" w:rsidP="009663FA" w:rsidRDefault="009663FA" w14:paraId="75E313A5" w14:textId="7A26C976">
            <w:pPr>
              <w:rPr>
                <w:sz w:val="24"/>
                <w:szCs w:val="24"/>
              </w:rPr>
            </w:pPr>
            <w:r>
              <w:rPr>
                <w:sz w:val="24"/>
                <w:szCs w:val="24"/>
              </w:rPr>
              <w:t>Ann Marie Hibbert</w:t>
            </w:r>
          </w:p>
        </w:tc>
        <w:tc>
          <w:tcPr>
            <w:tcW w:w="1620" w:type="dxa"/>
          </w:tcPr>
          <w:p w:rsidRPr="00A15A63" w:rsidR="009663FA" w:rsidP="009663FA" w:rsidRDefault="009663FA" w14:paraId="23759FCC" w14:textId="253BBC07">
            <w:pPr>
              <w:rPr>
                <w:sz w:val="24"/>
                <w:szCs w:val="24"/>
              </w:rPr>
            </w:pPr>
            <w:r w:rsidRPr="00A15A63">
              <w:rPr>
                <w:sz w:val="24"/>
                <w:szCs w:val="24"/>
              </w:rPr>
              <w:t>304-293-</w:t>
            </w:r>
            <w:r>
              <w:rPr>
                <w:sz w:val="24"/>
                <w:szCs w:val="24"/>
              </w:rPr>
              <w:t>2447</w:t>
            </w:r>
          </w:p>
        </w:tc>
        <w:tc>
          <w:tcPr>
            <w:tcW w:w="1029" w:type="dxa"/>
          </w:tcPr>
          <w:p w:rsidRPr="00A15A63" w:rsidR="009663FA" w:rsidP="009663FA" w:rsidRDefault="009663FA" w14:paraId="72801C83" w14:textId="52DCB4B6">
            <w:pPr>
              <w:rPr>
                <w:sz w:val="24"/>
                <w:szCs w:val="24"/>
              </w:rPr>
            </w:pPr>
            <w:r>
              <w:rPr>
                <w:sz w:val="24"/>
                <w:szCs w:val="24"/>
              </w:rPr>
              <w:t>REH</w:t>
            </w:r>
          </w:p>
        </w:tc>
        <w:tc>
          <w:tcPr>
            <w:tcW w:w="792" w:type="dxa"/>
          </w:tcPr>
          <w:p w:rsidRPr="00A15A63" w:rsidR="009663FA" w:rsidP="009663FA" w:rsidRDefault="009663FA" w14:paraId="37D2D1C4" w14:textId="65D440AF">
            <w:pPr>
              <w:rPr>
                <w:sz w:val="24"/>
                <w:szCs w:val="24"/>
              </w:rPr>
            </w:pPr>
            <w:r>
              <w:rPr>
                <w:sz w:val="24"/>
                <w:szCs w:val="24"/>
              </w:rPr>
              <w:t>4109</w:t>
            </w:r>
          </w:p>
        </w:tc>
      </w:tr>
      <w:tr w:rsidRPr="00A15A63" w:rsidR="009663FA" w:rsidTr="480454EA" w14:paraId="6E7B80FB" w14:textId="77777777">
        <w:tc>
          <w:tcPr>
            <w:tcW w:w="2719" w:type="dxa"/>
          </w:tcPr>
          <w:p w:rsidRPr="00A15A63" w:rsidR="009663FA" w:rsidP="009663FA" w:rsidRDefault="009663FA" w14:paraId="224FEC78" w14:textId="71CC95F2">
            <w:pPr>
              <w:rPr>
                <w:sz w:val="24"/>
                <w:szCs w:val="24"/>
              </w:rPr>
            </w:pPr>
            <w:r w:rsidRPr="00A15A63">
              <w:rPr>
                <w:sz w:val="24"/>
                <w:szCs w:val="24"/>
              </w:rPr>
              <w:t>Graduate Programs</w:t>
            </w:r>
          </w:p>
        </w:tc>
        <w:tc>
          <w:tcPr>
            <w:tcW w:w="2316" w:type="dxa"/>
          </w:tcPr>
          <w:p w:rsidRPr="00A15A63" w:rsidR="009663FA" w:rsidP="009663FA" w:rsidRDefault="009663FA" w14:paraId="6F2F734F" w14:textId="579D6514">
            <w:pPr>
              <w:rPr>
                <w:sz w:val="24"/>
                <w:szCs w:val="24"/>
              </w:rPr>
            </w:pPr>
            <w:r>
              <w:rPr>
                <w:sz w:val="24"/>
                <w:szCs w:val="24"/>
              </w:rPr>
              <w:t>Zachary Thayer</w:t>
            </w:r>
          </w:p>
        </w:tc>
        <w:tc>
          <w:tcPr>
            <w:tcW w:w="1620" w:type="dxa"/>
          </w:tcPr>
          <w:p w:rsidRPr="00A15A63" w:rsidR="009663FA" w:rsidP="009663FA" w:rsidRDefault="009663FA" w14:paraId="0A6794FD" w14:textId="652CE4D6">
            <w:pPr>
              <w:rPr>
                <w:sz w:val="24"/>
                <w:szCs w:val="24"/>
              </w:rPr>
            </w:pPr>
            <w:r w:rsidRPr="00A15A63">
              <w:rPr>
                <w:sz w:val="24"/>
                <w:szCs w:val="24"/>
              </w:rPr>
              <w:t>304-293-</w:t>
            </w:r>
            <w:r>
              <w:rPr>
                <w:sz w:val="24"/>
                <w:szCs w:val="24"/>
              </w:rPr>
              <w:t>4364</w:t>
            </w:r>
          </w:p>
        </w:tc>
        <w:tc>
          <w:tcPr>
            <w:tcW w:w="1029" w:type="dxa"/>
          </w:tcPr>
          <w:p w:rsidRPr="00A15A63" w:rsidR="009663FA" w:rsidP="009663FA" w:rsidRDefault="009663FA" w14:paraId="42CB67FB" w14:textId="6A99D4C8">
            <w:pPr>
              <w:rPr>
                <w:sz w:val="24"/>
                <w:szCs w:val="24"/>
              </w:rPr>
            </w:pPr>
            <w:r>
              <w:rPr>
                <w:sz w:val="24"/>
                <w:szCs w:val="24"/>
              </w:rPr>
              <w:t>REH</w:t>
            </w:r>
          </w:p>
        </w:tc>
        <w:tc>
          <w:tcPr>
            <w:tcW w:w="792" w:type="dxa"/>
          </w:tcPr>
          <w:p w:rsidRPr="00A15A63" w:rsidR="009663FA" w:rsidP="009663FA" w:rsidRDefault="009663FA" w14:paraId="1060D942" w14:textId="42858F47">
            <w:pPr>
              <w:rPr>
                <w:sz w:val="24"/>
                <w:szCs w:val="24"/>
              </w:rPr>
            </w:pPr>
            <w:r>
              <w:rPr>
                <w:sz w:val="24"/>
                <w:szCs w:val="24"/>
              </w:rPr>
              <w:t>2106</w:t>
            </w:r>
          </w:p>
        </w:tc>
      </w:tr>
      <w:tr w:rsidRPr="00A15A63" w:rsidR="009663FA" w:rsidTr="480454EA" w14:paraId="3E852F28" w14:textId="77777777">
        <w:tc>
          <w:tcPr>
            <w:tcW w:w="2719" w:type="dxa"/>
          </w:tcPr>
          <w:p w:rsidRPr="00A15A63" w:rsidR="009663FA" w:rsidP="009663FA" w:rsidRDefault="009663FA" w14:paraId="543A1A7B" w14:textId="715D54CF">
            <w:pPr>
              <w:rPr>
                <w:sz w:val="24"/>
                <w:szCs w:val="24"/>
              </w:rPr>
            </w:pPr>
            <w:r>
              <w:rPr>
                <w:sz w:val="24"/>
                <w:szCs w:val="24"/>
              </w:rPr>
              <w:t xml:space="preserve">Information Technology </w:t>
            </w:r>
          </w:p>
        </w:tc>
        <w:tc>
          <w:tcPr>
            <w:tcW w:w="2316" w:type="dxa"/>
          </w:tcPr>
          <w:p w:rsidRPr="00A15A63" w:rsidR="009663FA" w:rsidP="009663FA" w:rsidRDefault="009663FA" w14:paraId="5416BF64" w14:textId="7BC95C1B">
            <w:pPr>
              <w:rPr>
                <w:sz w:val="24"/>
                <w:szCs w:val="24"/>
              </w:rPr>
            </w:pPr>
            <w:r>
              <w:rPr>
                <w:sz w:val="24"/>
                <w:szCs w:val="24"/>
              </w:rPr>
              <w:t>Carole Kiger</w:t>
            </w:r>
          </w:p>
        </w:tc>
        <w:tc>
          <w:tcPr>
            <w:tcW w:w="1620" w:type="dxa"/>
          </w:tcPr>
          <w:p w:rsidRPr="00A15A63" w:rsidR="009663FA" w:rsidP="009663FA" w:rsidRDefault="00AA550F" w14:paraId="07B94FF3" w14:textId="0A448BA6">
            <w:pPr>
              <w:rPr>
                <w:sz w:val="24"/>
                <w:szCs w:val="24"/>
              </w:rPr>
            </w:pPr>
            <w:r>
              <w:rPr>
                <w:sz w:val="24"/>
                <w:szCs w:val="24"/>
              </w:rPr>
              <w:t>304-293-8557</w:t>
            </w:r>
          </w:p>
        </w:tc>
        <w:tc>
          <w:tcPr>
            <w:tcW w:w="1029" w:type="dxa"/>
          </w:tcPr>
          <w:p w:rsidR="009663FA" w:rsidP="009663FA" w:rsidRDefault="00AA550F" w14:paraId="6B3CD0FA" w14:textId="303DFAE1">
            <w:pPr>
              <w:rPr>
                <w:sz w:val="24"/>
                <w:szCs w:val="24"/>
              </w:rPr>
            </w:pPr>
            <w:r>
              <w:rPr>
                <w:sz w:val="24"/>
                <w:szCs w:val="24"/>
              </w:rPr>
              <w:t>REH</w:t>
            </w:r>
          </w:p>
        </w:tc>
        <w:tc>
          <w:tcPr>
            <w:tcW w:w="792" w:type="dxa"/>
          </w:tcPr>
          <w:p w:rsidR="009663FA" w:rsidP="009663FA" w:rsidRDefault="00962BEC" w14:paraId="1729ED66" w14:textId="7681D3F1">
            <w:pPr>
              <w:rPr>
                <w:sz w:val="24"/>
                <w:szCs w:val="24"/>
              </w:rPr>
            </w:pPr>
            <w:r>
              <w:rPr>
                <w:sz w:val="24"/>
                <w:szCs w:val="24"/>
              </w:rPr>
              <w:t>5307</w:t>
            </w:r>
          </w:p>
        </w:tc>
      </w:tr>
      <w:tr w:rsidRPr="00A15A63" w:rsidR="009663FA" w:rsidTr="480454EA" w14:paraId="04D401AF" w14:textId="77777777">
        <w:tc>
          <w:tcPr>
            <w:tcW w:w="2719" w:type="dxa"/>
          </w:tcPr>
          <w:p w:rsidRPr="00A15A63" w:rsidR="009663FA" w:rsidP="009663FA" w:rsidRDefault="009663FA" w14:paraId="7358B619" w14:textId="71501AA4">
            <w:pPr>
              <w:rPr>
                <w:sz w:val="24"/>
                <w:szCs w:val="24"/>
              </w:rPr>
            </w:pPr>
            <w:r>
              <w:rPr>
                <w:sz w:val="24"/>
                <w:szCs w:val="24"/>
              </w:rPr>
              <w:t>Knee Center</w:t>
            </w:r>
          </w:p>
        </w:tc>
        <w:tc>
          <w:tcPr>
            <w:tcW w:w="2316" w:type="dxa"/>
          </w:tcPr>
          <w:p w:rsidRPr="00A15A63" w:rsidR="009663FA" w:rsidP="009663FA" w:rsidRDefault="009663FA" w14:paraId="2D4EC622" w14:textId="5AA100C0">
            <w:pPr>
              <w:rPr>
                <w:sz w:val="24"/>
                <w:szCs w:val="24"/>
              </w:rPr>
            </w:pPr>
            <w:r>
              <w:rPr>
                <w:sz w:val="24"/>
                <w:szCs w:val="24"/>
              </w:rPr>
              <w:t>Ed Timmons</w:t>
            </w:r>
          </w:p>
        </w:tc>
        <w:tc>
          <w:tcPr>
            <w:tcW w:w="1620" w:type="dxa"/>
          </w:tcPr>
          <w:p w:rsidRPr="00A15A63" w:rsidR="009663FA" w:rsidP="00AA550F" w:rsidRDefault="00AA550F" w14:paraId="4213D34E" w14:textId="7B0F3A4A">
            <w:pPr>
              <w:jc w:val="center"/>
              <w:rPr>
                <w:sz w:val="24"/>
                <w:szCs w:val="24"/>
              </w:rPr>
            </w:pPr>
            <w:r>
              <w:rPr>
                <w:sz w:val="24"/>
                <w:szCs w:val="24"/>
              </w:rPr>
              <w:t>TBD</w:t>
            </w:r>
          </w:p>
        </w:tc>
        <w:tc>
          <w:tcPr>
            <w:tcW w:w="1029" w:type="dxa"/>
          </w:tcPr>
          <w:p w:rsidR="009663FA" w:rsidP="009663FA" w:rsidRDefault="00AA550F" w14:paraId="0D9E1FB8" w14:textId="703E9AEC">
            <w:pPr>
              <w:rPr>
                <w:sz w:val="24"/>
                <w:szCs w:val="24"/>
              </w:rPr>
            </w:pPr>
            <w:r>
              <w:rPr>
                <w:sz w:val="24"/>
                <w:szCs w:val="24"/>
              </w:rPr>
              <w:t>REH</w:t>
            </w:r>
          </w:p>
        </w:tc>
        <w:tc>
          <w:tcPr>
            <w:tcW w:w="792" w:type="dxa"/>
          </w:tcPr>
          <w:p w:rsidR="009663FA" w:rsidP="009663FA" w:rsidRDefault="00607D53" w14:paraId="06339B28" w14:textId="57AE20C9">
            <w:pPr>
              <w:rPr>
                <w:sz w:val="24"/>
                <w:szCs w:val="24"/>
              </w:rPr>
            </w:pPr>
            <w:r>
              <w:rPr>
                <w:sz w:val="24"/>
                <w:szCs w:val="24"/>
              </w:rPr>
              <w:t>6304</w:t>
            </w:r>
          </w:p>
        </w:tc>
      </w:tr>
      <w:tr w:rsidRPr="00A15A63" w:rsidR="009663FA" w:rsidTr="480454EA" w14:paraId="427889E5" w14:textId="77777777">
        <w:tc>
          <w:tcPr>
            <w:tcW w:w="2719" w:type="dxa"/>
          </w:tcPr>
          <w:p w:rsidRPr="00A15A63" w:rsidR="009663FA" w:rsidP="009663FA" w:rsidRDefault="009663FA" w14:paraId="13100C61" w14:textId="74DC8FDB">
            <w:pPr>
              <w:rPr>
                <w:sz w:val="24"/>
                <w:szCs w:val="24"/>
              </w:rPr>
            </w:pPr>
            <w:r w:rsidRPr="00A15A63">
              <w:rPr>
                <w:sz w:val="24"/>
                <w:szCs w:val="24"/>
              </w:rPr>
              <w:t>Management</w:t>
            </w:r>
          </w:p>
        </w:tc>
        <w:tc>
          <w:tcPr>
            <w:tcW w:w="2316" w:type="dxa"/>
          </w:tcPr>
          <w:p w:rsidRPr="00A15A63" w:rsidR="009663FA" w:rsidP="009663FA" w:rsidRDefault="009663FA" w14:paraId="69B7ADFE" w14:textId="0FE79AC4">
            <w:pPr>
              <w:rPr>
                <w:sz w:val="24"/>
                <w:szCs w:val="24"/>
              </w:rPr>
            </w:pPr>
            <w:r w:rsidRPr="00A15A63">
              <w:rPr>
                <w:sz w:val="24"/>
                <w:szCs w:val="24"/>
              </w:rPr>
              <w:t>Abhishek Srivastava</w:t>
            </w:r>
          </w:p>
        </w:tc>
        <w:tc>
          <w:tcPr>
            <w:tcW w:w="1620" w:type="dxa"/>
          </w:tcPr>
          <w:p w:rsidRPr="00A15A63" w:rsidR="009663FA" w:rsidP="009663FA" w:rsidRDefault="009663FA" w14:paraId="469AD16C" w14:textId="16EA814B">
            <w:pPr>
              <w:rPr>
                <w:sz w:val="24"/>
                <w:szCs w:val="24"/>
              </w:rPr>
            </w:pPr>
            <w:r w:rsidRPr="00A15A63">
              <w:rPr>
                <w:sz w:val="24"/>
                <w:szCs w:val="24"/>
              </w:rPr>
              <w:t>304-293-7944</w:t>
            </w:r>
          </w:p>
        </w:tc>
        <w:tc>
          <w:tcPr>
            <w:tcW w:w="1029" w:type="dxa"/>
          </w:tcPr>
          <w:p w:rsidRPr="00A15A63" w:rsidR="009663FA" w:rsidP="009663FA" w:rsidRDefault="009663FA" w14:paraId="3C610882" w14:textId="022A746A">
            <w:pPr>
              <w:rPr>
                <w:sz w:val="24"/>
                <w:szCs w:val="24"/>
              </w:rPr>
            </w:pPr>
            <w:r>
              <w:rPr>
                <w:sz w:val="24"/>
                <w:szCs w:val="24"/>
              </w:rPr>
              <w:t>REH</w:t>
            </w:r>
          </w:p>
        </w:tc>
        <w:tc>
          <w:tcPr>
            <w:tcW w:w="792" w:type="dxa"/>
          </w:tcPr>
          <w:p w:rsidRPr="00A15A63" w:rsidR="009663FA" w:rsidP="009663FA" w:rsidRDefault="009663FA" w14:paraId="719028C2" w14:textId="09699CE9">
            <w:pPr>
              <w:rPr>
                <w:sz w:val="24"/>
                <w:szCs w:val="24"/>
              </w:rPr>
            </w:pPr>
            <w:r>
              <w:rPr>
                <w:sz w:val="24"/>
                <w:szCs w:val="24"/>
              </w:rPr>
              <w:t>6113</w:t>
            </w:r>
          </w:p>
        </w:tc>
      </w:tr>
      <w:tr w:rsidRPr="00A15A63" w:rsidR="009663FA" w:rsidTr="480454EA" w14:paraId="41EBA38C" w14:textId="77777777">
        <w:tc>
          <w:tcPr>
            <w:tcW w:w="2719" w:type="dxa"/>
          </w:tcPr>
          <w:p w:rsidRPr="00A15A63" w:rsidR="009663FA" w:rsidP="009663FA" w:rsidRDefault="009663FA" w14:paraId="254EF3EE" w14:textId="2AC459AE">
            <w:pPr>
              <w:rPr>
                <w:sz w:val="24"/>
                <w:szCs w:val="24"/>
              </w:rPr>
            </w:pPr>
            <w:r w:rsidRPr="00A15A63">
              <w:rPr>
                <w:sz w:val="24"/>
                <w:szCs w:val="24"/>
              </w:rPr>
              <w:t>Marketing</w:t>
            </w:r>
          </w:p>
        </w:tc>
        <w:tc>
          <w:tcPr>
            <w:tcW w:w="2316" w:type="dxa"/>
          </w:tcPr>
          <w:p w:rsidRPr="00A15A63" w:rsidR="009663FA" w:rsidP="009663FA" w:rsidRDefault="009663FA" w14:paraId="60F0ADDA" w14:textId="30CBF4FC">
            <w:pPr>
              <w:rPr>
                <w:sz w:val="24"/>
                <w:szCs w:val="24"/>
              </w:rPr>
            </w:pPr>
            <w:r>
              <w:rPr>
                <w:sz w:val="24"/>
                <w:szCs w:val="24"/>
              </w:rPr>
              <w:t>Annie Cui</w:t>
            </w:r>
          </w:p>
        </w:tc>
        <w:tc>
          <w:tcPr>
            <w:tcW w:w="1620" w:type="dxa"/>
          </w:tcPr>
          <w:p w:rsidRPr="00A15A63" w:rsidR="009663FA" w:rsidP="009663FA" w:rsidRDefault="009663FA" w14:paraId="0C4A6D79" w14:textId="70217E0C">
            <w:pPr>
              <w:rPr>
                <w:sz w:val="24"/>
                <w:szCs w:val="24"/>
              </w:rPr>
            </w:pPr>
            <w:r w:rsidRPr="00A15A63">
              <w:rPr>
                <w:sz w:val="24"/>
                <w:szCs w:val="24"/>
              </w:rPr>
              <w:t>304-293-</w:t>
            </w:r>
            <w:r>
              <w:rPr>
                <w:sz w:val="24"/>
                <w:szCs w:val="24"/>
              </w:rPr>
              <w:t>6657</w:t>
            </w:r>
          </w:p>
        </w:tc>
        <w:tc>
          <w:tcPr>
            <w:tcW w:w="1029" w:type="dxa"/>
          </w:tcPr>
          <w:p w:rsidRPr="00A15A63" w:rsidR="009663FA" w:rsidP="009663FA" w:rsidRDefault="009663FA" w14:paraId="1E56764D" w14:textId="66D3F5F1">
            <w:pPr>
              <w:rPr>
                <w:sz w:val="24"/>
                <w:szCs w:val="24"/>
              </w:rPr>
            </w:pPr>
            <w:r>
              <w:rPr>
                <w:sz w:val="24"/>
                <w:szCs w:val="24"/>
              </w:rPr>
              <w:t>REH</w:t>
            </w:r>
          </w:p>
        </w:tc>
        <w:tc>
          <w:tcPr>
            <w:tcW w:w="792" w:type="dxa"/>
          </w:tcPr>
          <w:p w:rsidRPr="00A15A63" w:rsidR="009663FA" w:rsidP="009663FA" w:rsidRDefault="009663FA" w14:paraId="76053C6A" w14:textId="56E59508">
            <w:pPr>
              <w:rPr>
                <w:sz w:val="24"/>
                <w:szCs w:val="24"/>
              </w:rPr>
            </w:pPr>
            <w:r>
              <w:rPr>
                <w:sz w:val="24"/>
                <w:szCs w:val="24"/>
              </w:rPr>
              <w:t>6101</w:t>
            </w:r>
          </w:p>
        </w:tc>
      </w:tr>
      <w:tr w:rsidRPr="00A15A63" w:rsidR="009663FA" w:rsidTr="480454EA" w14:paraId="5411A6D1" w14:textId="77777777">
        <w:tc>
          <w:tcPr>
            <w:tcW w:w="2719" w:type="dxa"/>
          </w:tcPr>
          <w:p w:rsidRPr="00A15A63" w:rsidR="009663FA" w:rsidP="009663FA" w:rsidRDefault="009663FA" w14:paraId="07EE0136" w14:textId="51F1BB4E">
            <w:pPr>
              <w:rPr>
                <w:sz w:val="24"/>
                <w:szCs w:val="24"/>
              </w:rPr>
            </w:pPr>
            <w:r w:rsidRPr="00A15A63">
              <w:rPr>
                <w:sz w:val="24"/>
                <w:szCs w:val="24"/>
              </w:rPr>
              <w:t>MIS</w:t>
            </w:r>
          </w:p>
        </w:tc>
        <w:tc>
          <w:tcPr>
            <w:tcW w:w="2316" w:type="dxa"/>
          </w:tcPr>
          <w:p w:rsidRPr="00A15A63" w:rsidR="009663FA" w:rsidP="009663FA" w:rsidRDefault="009663FA" w14:paraId="50B135CE" w14:textId="3DC09841">
            <w:pPr>
              <w:rPr>
                <w:sz w:val="24"/>
                <w:szCs w:val="24"/>
              </w:rPr>
            </w:pPr>
            <w:r>
              <w:rPr>
                <w:sz w:val="24"/>
                <w:szCs w:val="24"/>
              </w:rPr>
              <w:t>Graham Peace</w:t>
            </w:r>
          </w:p>
        </w:tc>
        <w:tc>
          <w:tcPr>
            <w:tcW w:w="1620" w:type="dxa"/>
          </w:tcPr>
          <w:p w:rsidRPr="00A15A63" w:rsidR="009663FA" w:rsidP="009663FA" w:rsidRDefault="009663FA" w14:paraId="3969FABA" w14:textId="033EAF01">
            <w:pPr>
              <w:rPr>
                <w:sz w:val="24"/>
                <w:szCs w:val="24"/>
              </w:rPr>
            </w:pPr>
            <w:r w:rsidRPr="00A15A63">
              <w:rPr>
                <w:sz w:val="24"/>
                <w:szCs w:val="24"/>
              </w:rPr>
              <w:t>304-293-79</w:t>
            </w:r>
            <w:r>
              <w:rPr>
                <w:sz w:val="24"/>
                <w:szCs w:val="24"/>
              </w:rPr>
              <w:t>40</w:t>
            </w:r>
          </w:p>
        </w:tc>
        <w:tc>
          <w:tcPr>
            <w:tcW w:w="1029" w:type="dxa"/>
          </w:tcPr>
          <w:p w:rsidRPr="00A15A63" w:rsidR="009663FA" w:rsidP="009663FA" w:rsidRDefault="009663FA" w14:paraId="31C471B6" w14:textId="5EB74E3A">
            <w:pPr>
              <w:rPr>
                <w:sz w:val="24"/>
                <w:szCs w:val="24"/>
              </w:rPr>
            </w:pPr>
            <w:r>
              <w:rPr>
                <w:sz w:val="24"/>
                <w:szCs w:val="24"/>
              </w:rPr>
              <w:t>REH</w:t>
            </w:r>
          </w:p>
        </w:tc>
        <w:tc>
          <w:tcPr>
            <w:tcW w:w="792" w:type="dxa"/>
          </w:tcPr>
          <w:p w:rsidRPr="00A15A63" w:rsidR="009663FA" w:rsidP="009663FA" w:rsidRDefault="009663FA" w14:paraId="584B192D" w14:textId="2569C7AD">
            <w:pPr>
              <w:rPr>
                <w:sz w:val="24"/>
                <w:szCs w:val="24"/>
              </w:rPr>
            </w:pPr>
            <w:r>
              <w:rPr>
                <w:sz w:val="24"/>
                <w:szCs w:val="24"/>
              </w:rPr>
              <w:t>5122</w:t>
            </w:r>
          </w:p>
        </w:tc>
      </w:tr>
      <w:tr w:rsidRPr="00A15A63" w:rsidR="009663FA" w:rsidTr="480454EA" w14:paraId="74EAA8F3" w14:textId="77777777">
        <w:tc>
          <w:tcPr>
            <w:tcW w:w="2719" w:type="dxa"/>
          </w:tcPr>
          <w:p w:rsidRPr="00A15A63" w:rsidR="009663FA" w:rsidP="009663FA" w:rsidRDefault="009663FA" w14:paraId="12ED1816" w14:textId="368C3D15">
            <w:pPr>
              <w:rPr>
                <w:sz w:val="24"/>
                <w:szCs w:val="24"/>
              </w:rPr>
            </w:pPr>
            <w:r>
              <w:rPr>
                <w:sz w:val="24"/>
                <w:szCs w:val="24"/>
              </w:rPr>
              <w:t>Fitness Center</w:t>
            </w:r>
          </w:p>
        </w:tc>
        <w:tc>
          <w:tcPr>
            <w:tcW w:w="2316" w:type="dxa"/>
          </w:tcPr>
          <w:p w:rsidRPr="00A15A63" w:rsidR="009663FA" w:rsidP="009663FA" w:rsidRDefault="480454EA" w14:paraId="2CC1BA2B" w14:textId="5B30FC52">
            <w:pPr>
              <w:rPr>
                <w:sz w:val="24"/>
                <w:szCs w:val="24"/>
              </w:rPr>
            </w:pPr>
            <w:r w:rsidRPr="480454EA">
              <w:rPr>
                <w:sz w:val="24"/>
                <w:szCs w:val="24"/>
              </w:rPr>
              <w:t>Lex Castleberry</w:t>
            </w:r>
          </w:p>
        </w:tc>
        <w:tc>
          <w:tcPr>
            <w:tcW w:w="1620" w:type="dxa"/>
          </w:tcPr>
          <w:p w:rsidRPr="00A15A63" w:rsidR="009663FA" w:rsidP="009663FA" w:rsidRDefault="480454EA" w14:paraId="1F0FC39D" w14:textId="2DDE6038">
            <w:pPr>
              <w:rPr>
                <w:sz w:val="24"/>
                <w:szCs w:val="24"/>
              </w:rPr>
            </w:pPr>
            <w:r w:rsidRPr="480454EA">
              <w:rPr>
                <w:sz w:val="24"/>
                <w:szCs w:val="24"/>
              </w:rPr>
              <w:t>304-293-6652</w:t>
            </w:r>
          </w:p>
        </w:tc>
        <w:tc>
          <w:tcPr>
            <w:tcW w:w="1029" w:type="dxa"/>
          </w:tcPr>
          <w:p w:rsidRPr="00A15A63" w:rsidR="009663FA" w:rsidP="009663FA" w:rsidRDefault="009663FA" w14:paraId="3AD01628" w14:textId="704BE54A">
            <w:pPr>
              <w:rPr>
                <w:sz w:val="24"/>
                <w:szCs w:val="24"/>
              </w:rPr>
            </w:pPr>
            <w:r>
              <w:rPr>
                <w:sz w:val="24"/>
                <w:szCs w:val="24"/>
              </w:rPr>
              <w:t>REH</w:t>
            </w:r>
          </w:p>
        </w:tc>
        <w:tc>
          <w:tcPr>
            <w:tcW w:w="792" w:type="dxa"/>
          </w:tcPr>
          <w:p w:rsidRPr="00A15A63" w:rsidR="009663FA" w:rsidP="009663FA" w:rsidRDefault="480454EA" w14:paraId="5BEED83E" w14:textId="220EB608">
            <w:pPr>
              <w:rPr>
                <w:sz w:val="24"/>
                <w:szCs w:val="24"/>
              </w:rPr>
            </w:pPr>
            <w:r w:rsidRPr="480454EA">
              <w:rPr>
                <w:sz w:val="24"/>
                <w:szCs w:val="24"/>
              </w:rPr>
              <w:t>1003</w:t>
            </w:r>
          </w:p>
        </w:tc>
      </w:tr>
    </w:tbl>
    <w:p w:rsidRPr="00021C51" w:rsidR="00021C51" w:rsidP="00021C51" w:rsidRDefault="00A15A63" w14:paraId="62A06FCD" w14:textId="77777777">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rPr>
          <w:caps/>
          <w:spacing w:val="15"/>
          <w:sz w:val="22"/>
          <w:szCs w:val="22"/>
        </w:rPr>
      </w:pPr>
      <w:bookmarkStart w:name="_Toc487622728" w:id="57"/>
      <w:r w:rsidRPr="00A15A63">
        <w:rPr>
          <w:caps/>
          <w:spacing w:val="15"/>
          <w:sz w:val="22"/>
          <w:szCs w:val="22"/>
        </w:rPr>
        <w:t>BUILDING SAFETY COMMITTEE</w:t>
      </w:r>
      <w:bookmarkEnd w:id="57"/>
    </w:p>
    <w:tbl>
      <w:tblPr>
        <w:tblStyle w:val="TableGrid2"/>
        <w:tblW w:w="8513" w:type="dxa"/>
        <w:tblLook w:val="04A0" w:firstRow="1" w:lastRow="0" w:firstColumn="1" w:lastColumn="0" w:noHBand="0" w:noVBand="1"/>
      </w:tblPr>
      <w:tblGrid>
        <w:gridCol w:w="3235"/>
        <w:gridCol w:w="1800"/>
        <w:gridCol w:w="1620"/>
        <w:gridCol w:w="1027"/>
        <w:gridCol w:w="831"/>
      </w:tblGrid>
      <w:tr w:rsidRPr="00A15A63" w:rsidR="00A15A63" w:rsidTr="007F1B0C" w14:paraId="5EF37FF3" w14:textId="77777777">
        <w:tc>
          <w:tcPr>
            <w:tcW w:w="3235" w:type="dxa"/>
          </w:tcPr>
          <w:p w:rsidRPr="00A15A63" w:rsidR="00A15A63" w:rsidP="00A15A63" w:rsidRDefault="00A15A63" w14:paraId="3FEDE89C" w14:textId="77777777">
            <w:pPr>
              <w:rPr>
                <w:sz w:val="24"/>
                <w:szCs w:val="24"/>
              </w:rPr>
            </w:pPr>
            <w:r w:rsidRPr="00A15A63">
              <w:rPr>
                <w:sz w:val="24"/>
                <w:szCs w:val="24"/>
              </w:rPr>
              <w:t>Name &amp; Title</w:t>
            </w:r>
          </w:p>
        </w:tc>
        <w:tc>
          <w:tcPr>
            <w:tcW w:w="1800" w:type="dxa"/>
          </w:tcPr>
          <w:p w:rsidRPr="00A15A63" w:rsidR="00A15A63" w:rsidP="00A15A63" w:rsidRDefault="00A15A63" w14:paraId="25017A0C" w14:textId="77777777">
            <w:pPr>
              <w:rPr>
                <w:sz w:val="24"/>
                <w:szCs w:val="24"/>
              </w:rPr>
            </w:pPr>
            <w:r w:rsidRPr="00A15A63">
              <w:rPr>
                <w:sz w:val="24"/>
                <w:szCs w:val="24"/>
              </w:rPr>
              <w:t>Department</w:t>
            </w:r>
          </w:p>
        </w:tc>
        <w:tc>
          <w:tcPr>
            <w:tcW w:w="1620" w:type="dxa"/>
          </w:tcPr>
          <w:p w:rsidRPr="00A15A63" w:rsidR="00A15A63" w:rsidP="00A15A63" w:rsidRDefault="00A15A63" w14:paraId="44B3DBE0" w14:textId="77777777">
            <w:pPr>
              <w:rPr>
                <w:sz w:val="24"/>
                <w:szCs w:val="24"/>
              </w:rPr>
            </w:pPr>
            <w:r w:rsidRPr="00A15A63">
              <w:rPr>
                <w:sz w:val="24"/>
                <w:szCs w:val="24"/>
              </w:rPr>
              <w:t>Phone</w:t>
            </w:r>
          </w:p>
        </w:tc>
        <w:tc>
          <w:tcPr>
            <w:tcW w:w="1027" w:type="dxa"/>
          </w:tcPr>
          <w:p w:rsidRPr="00A15A63" w:rsidR="00A15A63" w:rsidP="00A15A63" w:rsidRDefault="00A15A63" w14:paraId="4306FF16" w14:textId="77777777">
            <w:pPr>
              <w:rPr>
                <w:sz w:val="24"/>
                <w:szCs w:val="24"/>
              </w:rPr>
            </w:pPr>
            <w:r w:rsidRPr="00A15A63">
              <w:rPr>
                <w:sz w:val="24"/>
                <w:szCs w:val="24"/>
              </w:rPr>
              <w:t>Building</w:t>
            </w:r>
          </w:p>
        </w:tc>
        <w:tc>
          <w:tcPr>
            <w:tcW w:w="831" w:type="dxa"/>
          </w:tcPr>
          <w:p w:rsidRPr="00A15A63" w:rsidR="00A15A63" w:rsidP="00A15A63" w:rsidRDefault="00A15A63" w14:paraId="7E74B93E" w14:textId="77777777">
            <w:pPr>
              <w:rPr>
                <w:sz w:val="24"/>
                <w:szCs w:val="24"/>
              </w:rPr>
            </w:pPr>
            <w:r w:rsidRPr="00A15A63">
              <w:rPr>
                <w:sz w:val="24"/>
                <w:szCs w:val="24"/>
              </w:rPr>
              <w:t>Room</w:t>
            </w:r>
          </w:p>
        </w:tc>
      </w:tr>
      <w:tr w:rsidRPr="00A15A63" w:rsidR="00A15A63" w:rsidTr="007F1B0C" w14:paraId="5F0E67C2" w14:textId="77777777">
        <w:tc>
          <w:tcPr>
            <w:tcW w:w="3235" w:type="dxa"/>
          </w:tcPr>
          <w:p w:rsidRPr="00A15A63" w:rsidR="00A15A63" w:rsidP="00A15A63" w:rsidRDefault="00D54181" w14:paraId="3E807401" w14:textId="154BA6B0">
            <w:pPr>
              <w:rPr>
                <w:sz w:val="24"/>
                <w:szCs w:val="24"/>
              </w:rPr>
            </w:pPr>
            <w:r>
              <w:rPr>
                <w:sz w:val="24"/>
                <w:szCs w:val="24"/>
              </w:rPr>
              <w:t>Josh Hall</w:t>
            </w:r>
            <w:r w:rsidRPr="00A15A63" w:rsidR="00A15A63">
              <w:rPr>
                <w:sz w:val="24"/>
                <w:szCs w:val="24"/>
              </w:rPr>
              <w:t>, Dean</w:t>
            </w:r>
          </w:p>
        </w:tc>
        <w:tc>
          <w:tcPr>
            <w:tcW w:w="1800" w:type="dxa"/>
          </w:tcPr>
          <w:p w:rsidRPr="00A15A63" w:rsidR="00A15A63" w:rsidP="00A15A63" w:rsidRDefault="00A15A63" w14:paraId="60EF2553" w14:textId="77777777">
            <w:pPr>
              <w:rPr>
                <w:sz w:val="24"/>
                <w:szCs w:val="24"/>
              </w:rPr>
            </w:pPr>
            <w:r w:rsidRPr="00A15A63">
              <w:rPr>
                <w:sz w:val="24"/>
                <w:szCs w:val="24"/>
              </w:rPr>
              <w:t>Dean’s Office</w:t>
            </w:r>
          </w:p>
        </w:tc>
        <w:tc>
          <w:tcPr>
            <w:tcW w:w="1620" w:type="dxa"/>
          </w:tcPr>
          <w:p w:rsidRPr="00A15A63" w:rsidR="00A15A63" w:rsidP="00A15A63" w:rsidRDefault="00A15A63" w14:paraId="5177CE9F" w14:textId="02AC908E">
            <w:pPr>
              <w:rPr>
                <w:sz w:val="24"/>
                <w:szCs w:val="24"/>
              </w:rPr>
            </w:pPr>
            <w:r w:rsidRPr="00A15A63">
              <w:rPr>
                <w:sz w:val="24"/>
                <w:szCs w:val="24"/>
              </w:rPr>
              <w:t>304-293-7</w:t>
            </w:r>
            <w:r w:rsidR="009F6360">
              <w:rPr>
                <w:sz w:val="24"/>
                <w:szCs w:val="24"/>
              </w:rPr>
              <w:t>870</w:t>
            </w:r>
          </w:p>
        </w:tc>
        <w:tc>
          <w:tcPr>
            <w:tcW w:w="1027" w:type="dxa"/>
          </w:tcPr>
          <w:p w:rsidRPr="00A15A63" w:rsidR="00A15A63" w:rsidP="00A15A63" w:rsidRDefault="000A362B" w14:paraId="7C3E920F" w14:textId="3B35ED33">
            <w:pPr>
              <w:rPr>
                <w:sz w:val="24"/>
                <w:szCs w:val="24"/>
              </w:rPr>
            </w:pPr>
            <w:r>
              <w:rPr>
                <w:sz w:val="24"/>
                <w:szCs w:val="24"/>
              </w:rPr>
              <w:t>REH</w:t>
            </w:r>
          </w:p>
        </w:tc>
        <w:tc>
          <w:tcPr>
            <w:tcW w:w="831" w:type="dxa"/>
          </w:tcPr>
          <w:p w:rsidRPr="00A15A63" w:rsidR="00A15A63" w:rsidP="00A15A63" w:rsidRDefault="00356057" w14:paraId="077643A9" w14:textId="37008437">
            <w:pPr>
              <w:rPr>
                <w:sz w:val="24"/>
                <w:szCs w:val="24"/>
              </w:rPr>
            </w:pPr>
            <w:r>
              <w:rPr>
                <w:sz w:val="24"/>
                <w:szCs w:val="24"/>
              </w:rPr>
              <w:t>6504</w:t>
            </w:r>
          </w:p>
        </w:tc>
      </w:tr>
      <w:tr w:rsidRPr="00A15A63" w:rsidR="00A15A63" w:rsidTr="007F1B0C" w14:paraId="10105749" w14:textId="77777777">
        <w:tc>
          <w:tcPr>
            <w:tcW w:w="3235" w:type="dxa"/>
          </w:tcPr>
          <w:p w:rsidRPr="00A15A63" w:rsidR="00A15A63" w:rsidP="00A15A63" w:rsidRDefault="002200F6" w14:paraId="46AF749D" w14:textId="4D9DB783">
            <w:pPr>
              <w:rPr>
                <w:sz w:val="24"/>
                <w:szCs w:val="24"/>
              </w:rPr>
            </w:pPr>
            <w:r>
              <w:rPr>
                <w:sz w:val="24"/>
                <w:szCs w:val="24"/>
              </w:rPr>
              <w:t>Mike Walsh</w:t>
            </w:r>
            <w:r w:rsidRPr="00A15A63" w:rsidR="00A15A63">
              <w:rPr>
                <w:sz w:val="24"/>
                <w:szCs w:val="24"/>
              </w:rPr>
              <w:t>, Associate Dean</w:t>
            </w:r>
          </w:p>
        </w:tc>
        <w:tc>
          <w:tcPr>
            <w:tcW w:w="1800" w:type="dxa"/>
          </w:tcPr>
          <w:p w:rsidRPr="00A15A63" w:rsidR="00A15A63" w:rsidP="00A15A63" w:rsidRDefault="00A15A63" w14:paraId="54197D88" w14:textId="77777777">
            <w:pPr>
              <w:rPr>
                <w:sz w:val="24"/>
                <w:szCs w:val="24"/>
              </w:rPr>
            </w:pPr>
            <w:r w:rsidRPr="00A15A63">
              <w:rPr>
                <w:sz w:val="24"/>
                <w:szCs w:val="24"/>
              </w:rPr>
              <w:t>Dean’s Office</w:t>
            </w:r>
          </w:p>
        </w:tc>
        <w:tc>
          <w:tcPr>
            <w:tcW w:w="1620" w:type="dxa"/>
          </w:tcPr>
          <w:p w:rsidRPr="00A15A63" w:rsidR="00A15A63" w:rsidP="00A15A63" w:rsidRDefault="00A15A63" w14:paraId="70F1A3B8" w14:textId="09547C2A">
            <w:pPr>
              <w:rPr>
                <w:sz w:val="24"/>
                <w:szCs w:val="24"/>
              </w:rPr>
            </w:pPr>
            <w:r w:rsidRPr="00A15A63">
              <w:rPr>
                <w:sz w:val="24"/>
                <w:szCs w:val="24"/>
              </w:rPr>
              <w:t>304-293-79</w:t>
            </w:r>
            <w:r w:rsidR="00CD6211">
              <w:rPr>
                <w:sz w:val="24"/>
                <w:szCs w:val="24"/>
              </w:rPr>
              <w:t>60</w:t>
            </w:r>
          </w:p>
        </w:tc>
        <w:tc>
          <w:tcPr>
            <w:tcW w:w="1027" w:type="dxa"/>
          </w:tcPr>
          <w:p w:rsidRPr="00A15A63" w:rsidR="00A15A63" w:rsidP="00A15A63" w:rsidRDefault="000A362B" w14:paraId="0122B778" w14:textId="2CCC141A">
            <w:pPr>
              <w:rPr>
                <w:sz w:val="24"/>
                <w:szCs w:val="24"/>
              </w:rPr>
            </w:pPr>
            <w:r>
              <w:rPr>
                <w:sz w:val="24"/>
                <w:szCs w:val="24"/>
              </w:rPr>
              <w:t>REH</w:t>
            </w:r>
          </w:p>
        </w:tc>
        <w:tc>
          <w:tcPr>
            <w:tcW w:w="831" w:type="dxa"/>
          </w:tcPr>
          <w:p w:rsidRPr="00A15A63" w:rsidR="00A15A63" w:rsidP="00A15A63" w:rsidRDefault="004A3293" w14:paraId="2BE5202E" w14:textId="440881C5">
            <w:pPr>
              <w:rPr>
                <w:sz w:val="24"/>
                <w:szCs w:val="24"/>
              </w:rPr>
            </w:pPr>
            <w:r>
              <w:rPr>
                <w:sz w:val="24"/>
                <w:szCs w:val="24"/>
              </w:rPr>
              <w:t>6506</w:t>
            </w:r>
          </w:p>
        </w:tc>
      </w:tr>
      <w:tr w:rsidRPr="00A15A63" w:rsidR="00A15A63" w:rsidTr="007F1B0C" w14:paraId="0A4DFB13" w14:textId="77777777">
        <w:tc>
          <w:tcPr>
            <w:tcW w:w="3235" w:type="dxa"/>
          </w:tcPr>
          <w:p w:rsidRPr="00A15A63" w:rsidR="00A15A63" w:rsidP="00A15A63" w:rsidRDefault="002200F6" w14:paraId="5DF150F0" w14:textId="7C6B97FF">
            <w:pPr>
              <w:rPr>
                <w:sz w:val="24"/>
                <w:szCs w:val="24"/>
              </w:rPr>
            </w:pPr>
            <w:r>
              <w:rPr>
                <w:sz w:val="24"/>
                <w:szCs w:val="24"/>
              </w:rPr>
              <w:t>Rebel Smith</w:t>
            </w:r>
            <w:r w:rsidRPr="00A15A63" w:rsidR="00A15A63">
              <w:rPr>
                <w:sz w:val="24"/>
                <w:szCs w:val="24"/>
              </w:rPr>
              <w:t>, Associate Dean</w:t>
            </w:r>
          </w:p>
        </w:tc>
        <w:tc>
          <w:tcPr>
            <w:tcW w:w="1800" w:type="dxa"/>
          </w:tcPr>
          <w:p w:rsidRPr="00A15A63" w:rsidR="00A15A63" w:rsidP="00A15A63" w:rsidRDefault="00A15A63" w14:paraId="0DBAFF57" w14:textId="77777777">
            <w:pPr>
              <w:rPr>
                <w:sz w:val="24"/>
                <w:szCs w:val="24"/>
              </w:rPr>
            </w:pPr>
            <w:r w:rsidRPr="00A15A63">
              <w:rPr>
                <w:sz w:val="24"/>
                <w:szCs w:val="24"/>
              </w:rPr>
              <w:t>Dean’s Office</w:t>
            </w:r>
          </w:p>
        </w:tc>
        <w:tc>
          <w:tcPr>
            <w:tcW w:w="1620" w:type="dxa"/>
          </w:tcPr>
          <w:p w:rsidRPr="00A15A63" w:rsidR="00A15A63" w:rsidP="00A15A63" w:rsidRDefault="00A15A63" w14:paraId="59E256DD" w14:textId="79C617C0">
            <w:pPr>
              <w:rPr>
                <w:sz w:val="24"/>
                <w:szCs w:val="24"/>
              </w:rPr>
            </w:pPr>
            <w:r w:rsidRPr="00A15A63">
              <w:rPr>
                <w:sz w:val="24"/>
                <w:szCs w:val="24"/>
              </w:rPr>
              <w:t>304-293-</w:t>
            </w:r>
            <w:r w:rsidR="00CD6211">
              <w:rPr>
                <w:sz w:val="24"/>
                <w:szCs w:val="24"/>
              </w:rPr>
              <w:t>7957</w:t>
            </w:r>
          </w:p>
        </w:tc>
        <w:tc>
          <w:tcPr>
            <w:tcW w:w="1027" w:type="dxa"/>
          </w:tcPr>
          <w:p w:rsidRPr="00A15A63" w:rsidR="00A15A63" w:rsidP="00A15A63" w:rsidRDefault="000A362B" w14:paraId="5B2B4735" w14:textId="7D216CA6">
            <w:pPr>
              <w:rPr>
                <w:sz w:val="24"/>
                <w:szCs w:val="24"/>
              </w:rPr>
            </w:pPr>
            <w:r>
              <w:rPr>
                <w:sz w:val="24"/>
                <w:szCs w:val="24"/>
              </w:rPr>
              <w:t>REH</w:t>
            </w:r>
          </w:p>
        </w:tc>
        <w:tc>
          <w:tcPr>
            <w:tcW w:w="831" w:type="dxa"/>
          </w:tcPr>
          <w:p w:rsidRPr="00A15A63" w:rsidR="00A15A63" w:rsidP="00A15A63" w:rsidRDefault="004A3293" w14:paraId="26579DD0" w14:textId="6322D638">
            <w:pPr>
              <w:rPr>
                <w:sz w:val="24"/>
                <w:szCs w:val="24"/>
              </w:rPr>
            </w:pPr>
            <w:r>
              <w:rPr>
                <w:sz w:val="24"/>
                <w:szCs w:val="24"/>
              </w:rPr>
              <w:t>6501</w:t>
            </w:r>
          </w:p>
        </w:tc>
      </w:tr>
      <w:tr w:rsidRPr="00A15A63" w:rsidR="00A15A63" w:rsidTr="007F1B0C" w14:paraId="210BC8BC" w14:textId="77777777">
        <w:tc>
          <w:tcPr>
            <w:tcW w:w="3235" w:type="dxa"/>
          </w:tcPr>
          <w:p w:rsidRPr="00A15A63" w:rsidR="00A15A63" w:rsidP="00A15A63" w:rsidRDefault="002200F6" w14:paraId="6CA5B874" w14:textId="677CE960">
            <w:pPr>
              <w:rPr>
                <w:sz w:val="24"/>
                <w:szCs w:val="24"/>
              </w:rPr>
            </w:pPr>
            <w:r>
              <w:rPr>
                <w:sz w:val="24"/>
                <w:szCs w:val="24"/>
              </w:rPr>
              <w:t>John Lympany</w:t>
            </w:r>
            <w:r w:rsidR="00A15A63">
              <w:rPr>
                <w:sz w:val="24"/>
                <w:szCs w:val="24"/>
              </w:rPr>
              <w:t>, Assistant Dean</w:t>
            </w:r>
          </w:p>
        </w:tc>
        <w:tc>
          <w:tcPr>
            <w:tcW w:w="1800" w:type="dxa"/>
          </w:tcPr>
          <w:p w:rsidRPr="00A15A63" w:rsidR="00A15A63" w:rsidP="00A15A63" w:rsidRDefault="00A15A63" w14:paraId="2CA22EF5" w14:textId="77777777">
            <w:pPr>
              <w:rPr>
                <w:sz w:val="24"/>
                <w:szCs w:val="24"/>
              </w:rPr>
            </w:pPr>
            <w:r>
              <w:rPr>
                <w:sz w:val="24"/>
                <w:szCs w:val="24"/>
              </w:rPr>
              <w:t>Dean’s Office</w:t>
            </w:r>
          </w:p>
        </w:tc>
        <w:tc>
          <w:tcPr>
            <w:tcW w:w="1620" w:type="dxa"/>
          </w:tcPr>
          <w:p w:rsidRPr="00A15A63" w:rsidR="00A15A63" w:rsidP="00A15A63" w:rsidRDefault="00A15A63" w14:paraId="64F0275F" w14:textId="09CD1A6B">
            <w:pPr>
              <w:rPr>
                <w:sz w:val="24"/>
                <w:szCs w:val="24"/>
              </w:rPr>
            </w:pPr>
            <w:r>
              <w:rPr>
                <w:sz w:val="24"/>
                <w:szCs w:val="24"/>
              </w:rPr>
              <w:t>304-293-</w:t>
            </w:r>
            <w:r w:rsidR="00F107D0">
              <w:rPr>
                <w:sz w:val="24"/>
                <w:szCs w:val="24"/>
              </w:rPr>
              <w:t>7934</w:t>
            </w:r>
          </w:p>
        </w:tc>
        <w:tc>
          <w:tcPr>
            <w:tcW w:w="1027" w:type="dxa"/>
          </w:tcPr>
          <w:p w:rsidRPr="00A15A63" w:rsidR="00A15A63" w:rsidP="00A15A63" w:rsidRDefault="000A362B" w14:paraId="6C235475" w14:textId="04A9BAFC">
            <w:pPr>
              <w:rPr>
                <w:sz w:val="24"/>
                <w:szCs w:val="24"/>
              </w:rPr>
            </w:pPr>
            <w:r>
              <w:rPr>
                <w:sz w:val="24"/>
                <w:szCs w:val="24"/>
              </w:rPr>
              <w:t>REH</w:t>
            </w:r>
          </w:p>
        </w:tc>
        <w:tc>
          <w:tcPr>
            <w:tcW w:w="831" w:type="dxa"/>
          </w:tcPr>
          <w:p w:rsidRPr="00A15A63" w:rsidR="00A15A63" w:rsidP="00A15A63" w:rsidRDefault="004A3293" w14:paraId="226BEA64" w14:textId="2AAE7819">
            <w:pPr>
              <w:rPr>
                <w:sz w:val="24"/>
                <w:szCs w:val="24"/>
              </w:rPr>
            </w:pPr>
            <w:r>
              <w:rPr>
                <w:sz w:val="24"/>
                <w:szCs w:val="24"/>
              </w:rPr>
              <w:t>6510</w:t>
            </w:r>
          </w:p>
        </w:tc>
      </w:tr>
      <w:tr w:rsidRPr="00A15A63" w:rsidR="00A15A63" w:rsidTr="007F1B0C" w14:paraId="0D4274A1" w14:textId="77777777">
        <w:tc>
          <w:tcPr>
            <w:tcW w:w="3235" w:type="dxa"/>
          </w:tcPr>
          <w:p w:rsidRPr="00A15A63" w:rsidR="00A15A63" w:rsidP="00A15A63" w:rsidRDefault="00505DC3" w14:paraId="5C2095EF" w14:textId="13ACE594">
            <w:pPr>
              <w:rPr>
                <w:sz w:val="24"/>
                <w:szCs w:val="24"/>
              </w:rPr>
            </w:pPr>
            <w:r>
              <w:rPr>
                <w:sz w:val="24"/>
                <w:szCs w:val="24"/>
              </w:rPr>
              <w:t>Carol</w:t>
            </w:r>
            <w:r w:rsidR="002200F6">
              <w:rPr>
                <w:sz w:val="24"/>
                <w:szCs w:val="24"/>
              </w:rPr>
              <w:t>e Kiger</w:t>
            </w:r>
            <w:r w:rsidRPr="00A15A63" w:rsidR="00A15A63">
              <w:rPr>
                <w:sz w:val="24"/>
                <w:szCs w:val="24"/>
              </w:rPr>
              <w:t>, Building Supervisor</w:t>
            </w:r>
          </w:p>
        </w:tc>
        <w:tc>
          <w:tcPr>
            <w:tcW w:w="1800" w:type="dxa"/>
          </w:tcPr>
          <w:p w:rsidRPr="00A15A63" w:rsidR="00A15A63" w:rsidP="00A15A63" w:rsidRDefault="001068BB" w14:paraId="6924D028" w14:textId="77777777">
            <w:pPr>
              <w:rPr>
                <w:sz w:val="24"/>
                <w:szCs w:val="24"/>
              </w:rPr>
            </w:pPr>
            <w:r>
              <w:rPr>
                <w:sz w:val="24"/>
                <w:szCs w:val="24"/>
              </w:rPr>
              <w:t>Technology</w:t>
            </w:r>
          </w:p>
        </w:tc>
        <w:tc>
          <w:tcPr>
            <w:tcW w:w="1620" w:type="dxa"/>
          </w:tcPr>
          <w:p w:rsidRPr="00A15A63" w:rsidR="00A15A63" w:rsidP="001068BB" w:rsidRDefault="00A15A63" w14:paraId="445282AC" w14:textId="5C00B40A">
            <w:pPr>
              <w:rPr>
                <w:sz w:val="24"/>
                <w:szCs w:val="24"/>
              </w:rPr>
            </w:pPr>
            <w:r w:rsidRPr="00A15A63">
              <w:rPr>
                <w:sz w:val="24"/>
                <w:szCs w:val="24"/>
              </w:rPr>
              <w:t>304-293-</w:t>
            </w:r>
            <w:r w:rsidR="00F107D0">
              <w:rPr>
                <w:sz w:val="24"/>
                <w:szCs w:val="24"/>
              </w:rPr>
              <w:t>8557</w:t>
            </w:r>
          </w:p>
        </w:tc>
        <w:tc>
          <w:tcPr>
            <w:tcW w:w="1027" w:type="dxa"/>
          </w:tcPr>
          <w:p w:rsidRPr="00A15A63" w:rsidR="00A15A63" w:rsidP="00A15A63" w:rsidRDefault="000A362B" w14:paraId="2C6BC8CB" w14:textId="1B30B389">
            <w:pPr>
              <w:rPr>
                <w:sz w:val="24"/>
                <w:szCs w:val="24"/>
              </w:rPr>
            </w:pPr>
            <w:r>
              <w:rPr>
                <w:sz w:val="24"/>
                <w:szCs w:val="24"/>
              </w:rPr>
              <w:t>REH</w:t>
            </w:r>
          </w:p>
        </w:tc>
        <w:tc>
          <w:tcPr>
            <w:tcW w:w="831" w:type="dxa"/>
          </w:tcPr>
          <w:p w:rsidRPr="00A15A63" w:rsidR="00A15A63" w:rsidP="00A15A63" w:rsidRDefault="007222E3" w14:paraId="3E02D216" w14:textId="5E21827C">
            <w:pPr>
              <w:rPr>
                <w:sz w:val="24"/>
                <w:szCs w:val="24"/>
              </w:rPr>
            </w:pPr>
            <w:r>
              <w:rPr>
                <w:sz w:val="24"/>
                <w:szCs w:val="24"/>
              </w:rPr>
              <w:t>5307</w:t>
            </w:r>
          </w:p>
        </w:tc>
      </w:tr>
      <w:tr w:rsidRPr="00A15A63" w:rsidR="00A15A63" w:rsidTr="007F1B0C" w14:paraId="0D08EDCE" w14:textId="77777777">
        <w:tc>
          <w:tcPr>
            <w:tcW w:w="3235" w:type="dxa"/>
          </w:tcPr>
          <w:p w:rsidRPr="00A15A63" w:rsidR="002200F6" w:rsidP="00A15A63" w:rsidRDefault="002200F6" w14:paraId="498107C6" w14:textId="42E13BB3">
            <w:pPr>
              <w:rPr>
                <w:sz w:val="24"/>
                <w:szCs w:val="24"/>
              </w:rPr>
            </w:pPr>
            <w:r>
              <w:rPr>
                <w:sz w:val="24"/>
                <w:szCs w:val="24"/>
              </w:rPr>
              <w:t>Greg Kramer</w:t>
            </w:r>
            <w:r w:rsidRPr="00A15A63" w:rsidR="00A15A63">
              <w:rPr>
                <w:sz w:val="24"/>
                <w:szCs w:val="24"/>
              </w:rPr>
              <w:t xml:space="preserve">, </w:t>
            </w:r>
            <w:r>
              <w:rPr>
                <w:sz w:val="24"/>
                <w:szCs w:val="24"/>
              </w:rPr>
              <w:t>Asst. Building Supervisor</w:t>
            </w:r>
          </w:p>
        </w:tc>
        <w:tc>
          <w:tcPr>
            <w:tcW w:w="1800" w:type="dxa"/>
          </w:tcPr>
          <w:p w:rsidRPr="00A15A63" w:rsidR="00A15A63" w:rsidP="00A15A63" w:rsidRDefault="00A15A63" w14:paraId="7614151D" w14:textId="77777777">
            <w:pPr>
              <w:rPr>
                <w:sz w:val="24"/>
                <w:szCs w:val="24"/>
              </w:rPr>
            </w:pPr>
            <w:r w:rsidRPr="00A15A63">
              <w:rPr>
                <w:sz w:val="24"/>
                <w:szCs w:val="24"/>
              </w:rPr>
              <w:t>Technology</w:t>
            </w:r>
          </w:p>
        </w:tc>
        <w:tc>
          <w:tcPr>
            <w:tcW w:w="1620" w:type="dxa"/>
          </w:tcPr>
          <w:p w:rsidRPr="00A15A63" w:rsidR="00A15A63" w:rsidP="00A15A63" w:rsidRDefault="00A15A63" w14:paraId="7B7ADFBC" w14:textId="1BA9D7CE">
            <w:pPr>
              <w:rPr>
                <w:sz w:val="24"/>
                <w:szCs w:val="24"/>
              </w:rPr>
            </w:pPr>
            <w:r w:rsidRPr="00A15A63">
              <w:rPr>
                <w:sz w:val="24"/>
                <w:szCs w:val="24"/>
              </w:rPr>
              <w:t>304-293-</w:t>
            </w:r>
            <w:r w:rsidR="00936019">
              <w:rPr>
                <w:sz w:val="24"/>
                <w:szCs w:val="24"/>
              </w:rPr>
              <w:t>7745</w:t>
            </w:r>
          </w:p>
        </w:tc>
        <w:tc>
          <w:tcPr>
            <w:tcW w:w="1027" w:type="dxa"/>
          </w:tcPr>
          <w:p w:rsidRPr="00A15A63" w:rsidR="00A15A63" w:rsidP="00A15A63" w:rsidRDefault="000A362B" w14:paraId="33E62636" w14:textId="79AE0C82">
            <w:pPr>
              <w:rPr>
                <w:sz w:val="24"/>
                <w:szCs w:val="24"/>
              </w:rPr>
            </w:pPr>
            <w:r>
              <w:rPr>
                <w:sz w:val="24"/>
                <w:szCs w:val="24"/>
              </w:rPr>
              <w:t>REH</w:t>
            </w:r>
          </w:p>
        </w:tc>
        <w:tc>
          <w:tcPr>
            <w:tcW w:w="831" w:type="dxa"/>
          </w:tcPr>
          <w:p w:rsidRPr="00A15A63" w:rsidR="00A15A63" w:rsidP="00A15A63" w:rsidRDefault="007222E3" w14:paraId="1F54A349" w14:textId="5331C3BD">
            <w:pPr>
              <w:rPr>
                <w:sz w:val="24"/>
                <w:szCs w:val="24"/>
              </w:rPr>
            </w:pPr>
            <w:r>
              <w:rPr>
                <w:sz w:val="24"/>
                <w:szCs w:val="24"/>
              </w:rPr>
              <w:t>5304</w:t>
            </w:r>
          </w:p>
        </w:tc>
      </w:tr>
    </w:tbl>
    <w:p w:rsidRPr="007951F8" w:rsidR="007951F8" w:rsidP="000A739B" w:rsidRDefault="00E57CD5" w14:paraId="2A97B9D9" w14:textId="77777777">
      <w:pPr>
        <w:pStyle w:val="LevelTwo"/>
      </w:pPr>
      <w:bookmarkStart w:name="_Toc487622729" w:id="58"/>
      <w:r w:rsidRPr="007951F8">
        <w:t>Building Alarms (S)</w:t>
      </w:r>
      <w:bookmarkStart w:name="_Toc37490769" w:id="59"/>
      <w:bookmarkStart w:name="_Toc37490864" w:id="60"/>
      <w:bookmarkStart w:name="_Toc37490938" w:id="61"/>
      <w:bookmarkStart w:name="_Toc37493343" w:id="62"/>
      <w:bookmarkStart w:name="_Toc37493433" w:id="63"/>
      <w:bookmarkStart w:name="_Toc37493493" w:id="64"/>
      <w:bookmarkStart w:name="_Toc37493540" w:id="65"/>
      <w:bookmarkStart w:name="_Toc37493601" w:id="66"/>
      <w:bookmarkStart w:name="_Toc37493733" w:id="67"/>
      <w:bookmarkStart w:name="_Toc37493760" w:id="68"/>
      <w:bookmarkStart w:name="_Toc37493799" w:id="69"/>
      <w:bookmarkStart w:name="_Toc37494128" w:id="70"/>
      <w:bookmarkStart w:name="_Toc37494154" w:id="71"/>
      <w:bookmarkStart w:name="_Toc37494216" w:id="72"/>
      <w:bookmarkStart w:name="_Toc37494484" w:id="73"/>
      <w:bookmarkStart w:name="_Toc37495356" w:id="74"/>
      <w:bookmarkStart w:name="_Toc37495383" w:id="75"/>
      <w:bookmarkStart w:name="_Toc37495409" w:id="76"/>
      <w:bookmarkStart w:name="_Toc37495790" w:id="77"/>
      <w:bookmarkStart w:name="_Toc37495815" w:id="78"/>
      <w:bookmarkStart w:name="_Toc37496005" w:id="79"/>
      <w:bookmarkStart w:name="_Toc37496801" w:id="80"/>
      <w:bookmarkStart w:name="_Toc37496844" w:id="81"/>
      <w:bookmarkStart w:name="_Toc37496927" w:id="82"/>
      <w:bookmarkStart w:name="_Toc37497535" w:id="83"/>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Pr="007951F8" w:rsidR="00E57CD5" w:rsidP="00E57CD5" w:rsidRDefault="006139C1" w14:paraId="19C194A6" w14:textId="77777777">
      <w:pPr>
        <w:pStyle w:val="ListContinue2"/>
        <w:ind w:left="0"/>
        <w:rPr>
          <w:rFonts w:asciiTheme="minorHAnsi" w:hAnsiTheme="minorHAnsi"/>
        </w:rPr>
      </w:pPr>
      <w:r w:rsidRPr="007951F8">
        <w:rPr>
          <w:rFonts w:asciiTheme="minorHAnsi" w:hAnsiTheme="minorHAnsi"/>
        </w:rPr>
        <w:fldChar w:fldCharType="begin">
          <w:ffData>
            <w:name w:val=""/>
            <w:enabled/>
            <w:calcOnExit w:val="0"/>
            <w:textInput>
              <w:default w:val="Fire and Elevator alarms"/>
            </w:textInput>
          </w:ffData>
        </w:fldChar>
      </w:r>
      <w:r w:rsidRPr="007951F8" w:rsidR="00E57CD5">
        <w:rPr>
          <w:rFonts w:asciiTheme="minorHAnsi" w:hAnsiTheme="minorHAnsi"/>
        </w:rPr>
        <w:instrText xml:space="preserve"> FORMTEXT </w:instrText>
      </w:r>
      <w:r w:rsidRPr="007951F8">
        <w:rPr>
          <w:rFonts w:asciiTheme="minorHAnsi" w:hAnsiTheme="minorHAnsi"/>
        </w:rPr>
      </w:r>
      <w:r w:rsidRPr="007951F8">
        <w:rPr>
          <w:rFonts w:asciiTheme="minorHAnsi" w:hAnsiTheme="minorHAnsi"/>
        </w:rPr>
        <w:fldChar w:fldCharType="separate"/>
      </w:r>
      <w:r w:rsidRPr="007951F8" w:rsidR="00E57CD5">
        <w:rPr>
          <w:rFonts w:asciiTheme="minorHAnsi" w:hAnsiTheme="minorHAnsi"/>
        </w:rPr>
        <w:t>Fire and Elevator alarms</w:t>
      </w:r>
      <w:r w:rsidRPr="007951F8">
        <w:rPr>
          <w:rFonts w:asciiTheme="minorHAnsi" w:hAnsiTheme="minorHAnsi"/>
        </w:rPr>
        <w:fldChar w:fldCharType="end"/>
      </w:r>
    </w:p>
    <w:p w:rsidRPr="00C344A3" w:rsidR="007951F8" w:rsidP="000A739B" w:rsidRDefault="00E57CD5" w14:paraId="32705D7A" w14:textId="7EFC50B2">
      <w:pPr>
        <w:pStyle w:val="NoSpacing"/>
        <w:jc w:val="both"/>
        <w:rPr>
          <w:kern w:val="32"/>
          <w:sz w:val="24"/>
          <w:szCs w:val="24"/>
        </w:rPr>
      </w:pPr>
      <w:r w:rsidRPr="00C344A3">
        <w:rPr>
          <w:kern w:val="32"/>
          <w:sz w:val="24"/>
          <w:szCs w:val="24"/>
        </w:rPr>
        <w:t>When the fire alarm is activated, you will hear what Simplex calls CHIMES. They are located on the walls just above eye level. With the CHIMES you will see a white flashing light, and on the light, it is printed (FIRE). The alarm will not stop until someone locates the problem and takes care of it and then turns off the alarm. No one is permitted to turn off the alarm but fire c</w:t>
      </w:r>
      <w:r w:rsidR="000A739B">
        <w:rPr>
          <w:kern w:val="32"/>
          <w:sz w:val="24"/>
          <w:szCs w:val="24"/>
        </w:rPr>
        <w:t xml:space="preserve">ontrol or the fire department. </w:t>
      </w:r>
    </w:p>
    <w:p w:rsidRPr="007951F8" w:rsidR="00E57CD5" w:rsidP="007018C6" w:rsidRDefault="00E57CD5" w14:paraId="1BBEDB80" w14:textId="77777777">
      <w:pPr>
        <w:pStyle w:val="LevelTwo"/>
      </w:pPr>
      <w:bookmarkStart w:name="_Toc487622730" w:id="84"/>
      <w:bookmarkStart w:name="_Toc205083568" w:id="85"/>
      <w:bookmarkStart w:name="_Toc37494212" w:id="86"/>
      <w:bookmarkStart w:name="_Toc37495810" w:id="87"/>
      <w:bookmarkStart w:name="_Toc37496000" w:id="88"/>
      <w:bookmarkStart w:name="_Toc37497530" w:id="89"/>
      <w:r w:rsidRPr="007951F8">
        <w:t>Notification Procedures</w:t>
      </w:r>
      <w:bookmarkEnd w:id="84"/>
    </w:p>
    <w:p w:rsidRPr="007951F8" w:rsidR="00E57CD5" w:rsidP="00E57CD5" w:rsidRDefault="00E57CD5" w14:paraId="03F79099" w14:textId="77777777">
      <w:pPr>
        <w:pStyle w:val="Heading3"/>
        <w:rPr>
          <w:rStyle w:val="SubtleReference"/>
        </w:rPr>
      </w:pPr>
      <w:bookmarkStart w:name="_Toc247528819" w:id="90"/>
      <w:bookmarkStart w:name="_Toc487622731" w:id="91"/>
      <w:r w:rsidRPr="007951F8">
        <w:rPr>
          <w:rStyle w:val="SubtleReference"/>
        </w:rPr>
        <w:t>Emergency Notification Procedures:</w:t>
      </w:r>
      <w:bookmarkEnd w:id="85"/>
      <w:bookmarkEnd w:id="90"/>
      <w:bookmarkEnd w:id="91"/>
    </w:p>
    <w:p w:rsidRPr="007951F8" w:rsidR="000A739B" w:rsidP="00805F70" w:rsidRDefault="00E57CD5" w14:paraId="4B7301EB" w14:textId="6EA84EA5">
      <w:pPr>
        <w:jc w:val="both"/>
        <w:rPr>
          <w:sz w:val="24"/>
          <w:szCs w:val="24"/>
        </w:rPr>
      </w:pPr>
      <w:r w:rsidRPr="007951F8">
        <w:rPr>
          <w:sz w:val="24"/>
          <w:szCs w:val="24"/>
        </w:rPr>
        <w:t>Any building occupant that needs emergency assistance should immediately dial 9-911</w:t>
      </w:r>
      <w:r w:rsidR="0052604F">
        <w:rPr>
          <w:sz w:val="24"/>
          <w:szCs w:val="24"/>
        </w:rPr>
        <w:t xml:space="preserve"> </w:t>
      </w:r>
      <w:r w:rsidRPr="007951F8">
        <w:rPr>
          <w:sz w:val="24"/>
          <w:szCs w:val="24"/>
        </w:rPr>
        <w:t xml:space="preserve">from any campus telephone or 911 from any public or cell telephone. </w:t>
      </w:r>
    </w:p>
    <w:p w:rsidRPr="007951F8" w:rsidR="00E57CD5" w:rsidP="007018C6" w:rsidRDefault="00E57CD5" w14:paraId="161D6107" w14:textId="77777777">
      <w:pPr>
        <w:pStyle w:val="LevelSix"/>
        <w:rPr>
          <w:rStyle w:val="SubtleReference"/>
        </w:rPr>
      </w:pPr>
      <w:bookmarkStart w:name="_Toc205083569" w:id="92"/>
      <w:bookmarkStart w:name="_Toc487622732" w:id="93"/>
      <w:r w:rsidRPr="007951F8">
        <w:rPr>
          <w:rStyle w:val="SubtleReference"/>
        </w:rPr>
        <w:t>Non-Emergency Notification Procedures:</w:t>
      </w:r>
      <w:bookmarkEnd w:id="92"/>
      <w:bookmarkEnd w:id="93"/>
    </w:p>
    <w:p w:rsidRPr="007951F8" w:rsidR="00A15A63" w:rsidP="00A15A63" w:rsidRDefault="00A15A63" w14:paraId="001FF60E" w14:textId="77777777">
      <w:pPr>
        <w:numPr>
          <w:ilvl w:val="0"/>
          <w:numId w:val="30"/>
        </w:numPr>
        <w:spacing w:before="100" w:beforeAutospacing="1" w:after="100" w:afterAutospacing="1" w:line="240" w:lineRule="auto"/>
        <w:rPr>
          <w:sz w:val="24"/>
          <w:szCs w:val="24"/>
        </w:rPr>
      </w:pPr>
      <w:r w:rsidRPr="007951F8">
        <w:rPr>
          <w:sz w:val="24"/>
          <w:szCs w:val="24"/>
        </w:rPr>
        <w:t xml:space="preserve">College phone number:   </w:t>
      </w:r>
      <w:r>
        <w:rPr>
          <w:sz w:val="24"/>
          <w:szCs w:val="24"/>
        </w:rPr>
        <w:t>304-293-7833</w:t>
      </w:r>
    </w:p>
    <w:p w:rsidRPr="007951F8" w:rsidR="00A15A63" w:rsidP="00A15A63" w:rsidRDefault="00A15A63" w14:paraId="652F2683" w14:textId="51323B30">
      <w:pPr>
        <w:numPr>
          <w:ilvl w:val="0"/>
          <w:numId w:val="30"/>
        </w:numPr>
        <w:spacing w:before="100" w:beforeAutospacing="1" w:after="100" w:afterAutospacing="1" w:line="240" w:lineRule="auto"/>
        <w:rPr>
          <w:sz w:val="24"/>
          <w:szCs w:val="24"/>
        </w:rPr>
      </w:pPr>
      <w:r w:rsidRPr="007951F8">
        <w:rPr>
          <w:sz w:val="24"/>
          <w:szCs w:val="24"/>
        </w:rPr>
        <w:t xml:space="preserve">Fire: Morgantown Fire Department (MFD) </w:t>
      </w:r>
      <w:r>
        <w:rPr>
          <w:sz w:val="24"/>
          <w:szCs w:val="24"/>
        </w:rPr>
        <w:t>304-</w:t>
      </w:r>
      <w:r w:rsidRPr="007951F8">
        <w:rPr>
          <w:sz w:val="24"/>
          <w:szCs w:val="24"/>
        </w:rPr>
        <w:t>284-7480</w:t>
      </w:r>
    </w:p>
    <w:p w:rsidRPr="007951F8" w:rsidR="00A15A63" w:rsidP="00A15A63" w:rsidRDefault="00A15A63" w14:paraId="5CE56EF8" w14:textId="689BECE8">
      <w:pPr>
        <w:numPr>
          <w:ilvl w:val="0"/>
          <w:numId w:val="30"/>
        </w:numPr>
        <w:spacing w:before="100" w:beforeAutospacing="1" w:after="100" w:afterAutospacing="1" w:line="240" w:lineRule="auto"/>
        <w:rPr>
          <w:sz w:val="24"/>
          <w:szCs w:val="24"/>
        </w:rPr>
      </w:pPr>
      <w:r w:rsidRPr="007951F8">
        <w:rPr>
          <w:sz w:val="24"/>
          <w:szCs w:val="24"/>
        </w:rPr>
        <w:t xml:space="preserve">Police: WVU Police Department (UPD) </w:t>
      </w:r>
      <w:r>
        <w:rPr>
          <w:sz w:val="24"/>
          <w:szCs w:val="24"/>
        </w:rPr>
        <w:t>304-29</w:t>
      </w:r>
      <w:r w:rsidRPr="007951F8">
        <w:rPr>
          <w:sz w:val="24"/>
          <w:szCs w:val="24"/>
        </w:rPr>
        <w:t>3-3136</w:t>
      </w:r>
    </w:p>
    <w:p w:rsidRPr="007951F8" w:rsidR="00A15A63" w:rsidP="00A15A63" w:rsidRDefault="00A15A63" w14:paraId="68DF0039" w14:textId="77777777">
      <w:pPr>
        <w:numPr>
          <w:ilvl w:val="0"/>
          <w:numId w:val="30"/>
        </w:numPr>
        <w:spacing w:before="100" w:beforeAutospacing="1" w:after="100" w:afterAutospacing="1" w:line="240" w:lineRule="auto"/>
        <w:rPr>
          <w:sz w:val="24"/>
          <w:szCs w:val="24"/>
        </w:rPr>
      </w:pPr>
      <w:r w:rsidRPr="007951F8">
        <w:rPr>
          <w:sz w:val="24"/>
          <w:szCs w:val="24"/>
        </w:rPr>
        <w:t xml:space="preserve">Closest medical facility:  </w:t>
      </w:r>
      <w:bookmarkStart w:name="Text192" w:id="94"/>
      <w:r w:rsidRPr="007951F8">
        <w:rPr>
          <w:sz w:val="24"/>
          <w:szCs w:val="24"/>
        </w:rPr>
        <w:fldChar w:fldCharType="begin">
          <w:ffData>
            <w:name w:val="Text192"/>
            <w:enabled/>
            <w:calcOnExit w:val="0"/>
            <w:textInput>
              <w:default w:val="Ruby Memorial Hospital - 598-4000 and Mon  General Hospital - 598-1200"/>
            </w:textInput>
          </w:ffData>
        </w:fldChar>
      </w:r>
      <w:r w:rsidRPr="007951F8">
        <w:rPr>
          <w:sz w:val="24"/>
          <w:szCs w:val="24"/>
        </w:rPr>
        <w:instrText xml:space="preserve"> FORMTEXT </w:instrText>
      </w:r>
      <w:r w:rsidRPr="007951F8">
        <w:rPr>
          <w:sz w:val="24"/>
          <w:szCs w:val="24"/>
        </w:rPr>
      </w:r>
      <w:r w:rsidRPr="007951F8">
        <w:rPr>
          <w:sz w:val="24"/>
          <w:szCs w:val="24"/>
        </w:rPr>
        <w:fldChar w:fldCharType="separate"/>
      </w:r>
      <w:r w:rsidRPr="007951F8">
        <w:rPr>
          <w:sz w:val="24"/>
          <w:szCs w:val="24"/>
        </w:rPr>
        <w:t xml:space="preserve">Ruby Memorial Hospital - </w:t>
      </w:r>
      <w:r>
        <w:rPr>
          <w:sz w:val="24"/>
          <w:szCs w:val="24"/>
        </w:rPr>
        <w:t>304-</w:t>
      </w:r>
      <w:r w:rsidRPr="007951F8">
        <w:rPr>
          <w:sz w:val="24"/>
          <w:szCs w:val="24"/>
        </w:rPr>
        <w:t xml:space="preserve">598-4000 and Mon  General Hospital - </w:t>
      </w:r>
      <w:r>
        <w:rPr>
          <w:sz w:val="24"/>
          <w:szCs w:val="24"/>
        </w:rPr>
        <w:t>304-</w:t>
      </w:r>
      <w:r w:rsidRPr="007951F8">
        <w:rPr>
          <w:sz w:val="24"/>
          <w:szCs w:val="24"/>
        </w:rPr>
        <w:t>598-1200</w:t>
      </w:r>
      <w:r w:rsidRPr="007951F8">
        <w:rPr>
          <w:sz w:val="24"/>
          <w:szCs w:val="24"/>
        </w:rPr>
        <w:fldChar w:fldCharType="end"/>
      </w:r>
      <w:bookmarkEnd w:id="94"/>
    </w:p>
    <w:p w:rsidRPr="007951F8" w:rsidR="00A15A63" w:rsidP="00A15A63" w:rsidRDefault="00A15A63" w14:paraId="4E188CA2" w14:textId="6B9E087D">
      <w:pPr>
        <w:numPr>
          <w:ilvl w:val="0"/>
          <w:numId w:val="30"/>
        </w:numPr>
        <w:spacing w:before="100" w:beforeAutospacing="1" w:after="100" w:afterAutospacing="1" w:line="240" w:lineRule="auto"/>
        <w:rPr>
          <w:sz w:val="24"/>
          <w:szCs w:val="24"/>
        </w:rPr>
      </w:pPr>
      <w:r w:rsidRPr="007951F8">
        <w:rPr>
          <w:sz w:val="24"/>
          <w:szCs w:val="24"/>
        </w:rPr>
        <w:t xml:space="preserve">Environmental Health and Safety: </w:t>
      </w:r>
      <w:r>
        <w:rPr>
          <w:sz w:val="24"/>
          <w:szCs w:val="24"/>
        </w:rPr>
        <w:t>304-293-3792 or 304-293-379</w:t>
      </w:r>
      <w:r w:rsidRPr="007951F8">
        <w:rPr>
          <w:sz w:val="24"/>
          <w:szCs w:val="24"/>
        </w:rPr>
        <w:t>5</w:t>
      </w:r>
    </w:p>
    <w:p w:rsidRPr="007951F8" w:rsidR="00A15A63" w:rsidP="00A15A63" w:rsidRDefault="00A15A63" w14:paraId="1ED7FB58" w14:textId="032E65B2">
      <w:pPr>
        <w:numPr>
          <w:ilvl w:val="0"/>
          <w:numId w:val="30"/>
        </w:numPr>
        <w:spacing w:before="100" w:beforeAutospacing="1" w:after="100" w:afterAutospacing="1" w:line="240" w:lineRule="auto"/>
        <w:rPr>
          <w:sz w:val="24"/>
          <w:szCs w:val="24"/>
        </w:rPr>
      </w:pPr>
      <w:r w:rsidRPr="007951F8">
        <w:rPr>
          <w:sz w:val="24"/>
          <w:szCs w:val="24"/>
        </w:rPr>
        <w:t xml:space="preserve">Facilities Management Help Line: </w:t>
      </w:r>
      <w:r>
        <w:rPr>
          <w:sz w:val="24"/>
          <w:szCs w:val="24"/>
        </w:rPr>
        <w:t>304-293</w:t>
      </w:r>
      <w:r w:rsidRPr="007951F8">
        <w:rPr>
          <w:sz w:val="24"/>
          <w:szCs w:val="24"/>
        </w:rPr>
        <w:t>-4357</w:t>
      </w:r>
    </w:p>
    <w:p w:rsidRPr="007951F8" w:rsidR="00A15A63" w:rsidP="00A15A63" w:rsidRDefault="00A15A63" w14:paraId="5ED2264D" w14:textId="77777777">
      <w:pPr>
        <w:numPr>
          <w:ilvl w:val="0"/>
          <w:numId w:val="30"/>
        </w:numPr>
        <w:spacing w:before="100" w:beforeAutospacing="1" w:after="100" w:afterAutospacing="1" w:line="240" w:lineRule="auto"/>
        <w:rPr>
          <w:sz w:val="24"/>
          <w:szCs w:val="24"/>
        </w:rPr>
      </w:pPr>
      <w:r w:rsidRPr="007951F8">
        <w:rPr>
          <w:sz w:val="24"/>
          <w:szCs w:val="24"/>
        </w:rPr>
        <w:t xml:space="preserve">Facilities Management Zone Services:  </w:t>
      </w:r>
      <w:r w:rsidRPr="007951F8">
        <w:rPr>
          <w:sz w:val="24"/>
          <w:szCs w:val="24"/>
        </w:rPr>
        <w:fldChar w:fldCharType="begin">
          <w:ffData>
            <w:name w:val="Text187"/>
            <w:enabled/>
            <w:calcOnExit w:val="0"/>
            <w:textInput>
              <w:default w:val="Maintenance Zone 3 - 3-4357"/>
            </w:textInput>
          </w:ffData>
        </w:fldChar>
      </w:r>
      <w:r w:rsidRPr="007951F8">
        <w:rPr>
          <w:sz w:val="24"/>
          <w:szCs w:val="24"/>
        </w:rPr>
        <w:instrText xml:space="preserve"> FORMTEXT </w:instrText>
      </w:r>
      <w:r w:rsidRPr="007951F8">
        <w:rPr>
          <w:sz w:val="24"/>
          <w:szCs w:val="24"/>
        </w:rPr>
      </w:r>
      <w:r w:rsidRPr="007951F8">
        <w:rPr>
          <w:sz w:val="24"/>
          <w:szCs w:val="24"/>
        </w:rPr>
        <w:fldChar w:fldCharType="separate"/>
      </w:r>
      <w:r w:rsidRPr="007951F8">
        <w:rPr>
          <w:sz w:val="24"/>
          <w:szCs w:val="24"/>
        </w:rPr>
        <w:t xml:space="preserve">Maintenance Zone 3 - </w:t>
      </w:r>
      <w:r>
        <w:rPr>
          <w:sz w:val="24"/>
          <w:szCs w:val="24"/>
        </w:rPr>
        <w:t>304-29</w:t>
      </w:r>
      <w:r w:rsidRPr="007951F8">
        <w:rPr>
          <w:sz w:val="24"/>
          <w:szCs w:val="24"/>
        </w:rPr>
        <w:t>3-4357</w:t>
      </w:r>
      <w:r w:rsidRPr="007951F8">
        <w:rPr>
          <w:sz w:val="24"/>
          <w:szCs w:val="24"/>
        </w:rPr>
        <w:fldChar w:fldCharType="end"/>
      </w:r>
      <w:r w:rsidRPr="007951F8">
        <w:rPr>
          <w:sz w:val="24"/>
          <w:szCs w:val="24"/>
        </w:rPr>
        <w:t xml:space="preserve"> (Zone telephone number may be obtained at </w:t>
      </w:r>
      <w:r>
        <w:rPr>
          <w:sz w:val="24"/>
          <w:szCs w:val="24"/>
        </w:rPr>
        <w:t>304-29</w:t>
      </w:r>
      <w:r w:rsidRPr="007951F8">
        <w:rPr>
          <w:sz w:val="24"/>
          <w:szCs w:val="24"/>
        </w:rPr>
        <w:t>3-</w:t>
      </w:r>
      <w:r>
        <w:rPr>
          <w:sz w:val="24"/>
          <w:szCs w:val="24"/>
        </w:rPr>
        <w:t>(HELP))</w:t>
      </w:r>
    </w:p>
    <w:p w:rsidRPr="007951F8" w:rsidR="00E57CD5" w:rsidP="007018C6" w:rsidRDefault="00E57CD5" w14:paraId="3F142ED1" w14:textId="77777777">
      <w:pPr>
        <w:pStyle w:val="LevelSix"/>
        <w:rPr>
          <w:rStyle w:val="SubtleReference"/>
        </w:rPr>
      </w:pPr>
      <w:bookmarkStart w:name="_Toc205083570" w:id="95"/>
      <w:bookmarkStart w:name="_Toc487622733" w:id="96"/>
      <w:bookmarkEnd w:id="86"/>
      <w:bookmarkEnd w:id="87"/>
      <w:bookmarkEnd w:id="88"/>
      <w:bookmarkEnd w:id="89"/>
      <w:r w:rsidRPr="007951F8">
        <w:rPr>
          <w:rStyle w:val="SubtleReference"/>
        </w:rPr>
        <w:t>WVU Emergency Warning Notification System</w:t>
      </w:r>
      <w:bookmarkEnd w:id="95"/>
      <w:bookmarkEnd w:id="96"/>
    </w:p>
    <w:p w:rsidRPr="00A15A63" w:rsidR="00A15A63" w:rsidP="00A15A63" w:rsidRDefault="00A15A63" w14:paraId="0454CF69" w14:textId="77777777">
      <w:pPr>
        <w:spacing w:before="100" w:beforeAutospacing="1" w:after="100" w:afterAutospacing="1" w:line="240" w:lineRule="auto"/>
        <w:jc w:val="both"/>
        <w:rPr>
          <w:sz w:val="24"/>
          <w:szCs w:val="24"/>
        </w:rPr>
      </w:pPr>
      <w:r w:rsidRPr="00A15A63">
        <w:rPr>
          <w:sz w:val="24"/>
          <w:szCs w:val="24"/>
        </w:rPr>
        <w:t>WVU is a large and complex institution, and people move about our campus freely. Despite advances in communication, there is no way to reach everyone instantly with a single message; however, the multi-layered approaches we have in place will help spread the word quickly, based on the circumstances.  The following communication methods make up the University’s Emergency Communication Plan:</w:t>
      </w:r>
    </w:p>
    <w:p w:rsidRPr="007951F8" w:rsidR="00A15A63" w:rsidP="00A15A63" w:rsidRDefault="00A15A63" w14:paraId="44A5AD8F" w14:textId="77777777">
      <w:pPr>
        <w:numPr>
          <w:ilvl w:val="0"/>
          <w:numId w:val="30"/>
        </w:numPr>
        <w:tabs>
          <w:tab w:val="num" w:pos="360"/>
        </w:tabs>
        <w:spacing w:before="100" w:beforeAutospacing="1" w:after="100" w:afterAutospacing="1" w:line="240" w:lineRule="auto"/>
        <w:jc w:val="both"/>
        <w:rPr>
          <w:sz w:val="24"/>
          <w:szCs w:val="24"/>
        </w:rPr>
      </w:pPr>
      <w:r w:rsidRPr="007951F8">
        <w:rPr>
          <w:sz w:val="24"/>
          <w:szCs w:val="24"/>
        </w:rPr>
        <w:t>All-Hazards Emergency Warning Text Message (Shelter-In-Place).</w:t>
      </w:r>
    </w:p>
    <w:p w:rsidRPr="007951F8" w:rsidR="00A15A63" w:rsidP="00A15A63" w:rsidRDefault="00A15A63" w14:paraId="23002C8E" w14:textId="77777777">
      <w:pPr>
        <w:numPr>
          <w:ilvl w:val="0"/>
          <w:numId w:val="30"/>
        </w:numPr>
        <w:tabs>
          <w:tab w:val="num" w:pos="360"/>
        </w:tabs>
        <w:spacing w:before="100" w:beforeAutospacing="1" w:after="100" w:afterAutospacing="1" w:line="240" w:lineRule="auto"/>
        <w:jc w:val="both"/>
        <w:rPr>
          <w:sz w:val="24"/>
          <w:szCs w:val="24"/>
        </w:rPr>
      </w:pPr>
      <w:r w:rsidRPr="007951F8">
        <w:rPr>
          <w:sz w:val="24"/>
          <w:szCs w:val="24"/>
        </w:rPr>
        <w:t>Fire alarms (</w:t>
      </w:r>
      <w:r w:rsidRPr="00CA58FA">
        <w:rPr>
          <w:b/>
          <w:i/>
          <w:sz w:val="24"/>
          <w:szCs w:val="24"/>
          <w:u w:val="single"/>
        </w:rPr>
        <w:t>Evacuate</w:t>
      </w:r>
      <w:r w:rsidRPr="007951F8">
        <w:rPr>
          <w:sz w:val="24"/>
          <w:szCs w:val="24"/>
        </w:rPr>
        <w:t xml:space="preserve"> the building).</w:t>
      </w:r>
    </w:p>
    <w:p w:rsidRPr="007951F8" w:rsidR="00A15A63" w:rsidP="00A15A63" w:rsidRDefault="00A15A63" w14:paraId="58BA02C0" w14:textId="58DE05EE">
      <w:pPr>
        <w:numPr>
          <w:ilvl w:val="0"/>
          <w:numId w:val="30"/>
        </w:numPr>
        <w:spacing w:before="100" w:beforeAutospacing="1" w:after="100" w:afterAutospacing="1" w:line="240" w:lineRule="auto"/>
        <w:jc w:val="both"/>
        <w:rPr>
          <w:sz w:val="24"/>
          <w:szCs w:val="24"/>
        </w:rPr>
      </w:pPr>
      <w:r w:rsidRPr="007951F8">
        <w:rPr>
          <w:sz w:val="24"/>
          <w:szCs w:val="24"/>
        </w:rPr>
        <w:t xml:space="preserve">An e-mail alert will be sent to Building Supervisors.  They, in turn, will activate a phone tree, forward e-mail to others in the building or go to offices or rooms in person. They also may post signs on doors or in hallways.  These procedures will be covered in more detail during training. </w:t>
      </w:r>
    </w:p>
    <w:p w:rsidRPr="007951F8" w:rsidR="00A15A63" w:rsidP="00A15A63" w:rsidRDefault="00A15A63" w14:paraId="73085E4F" w14:textId="77777777">
      <w:pPr>
        <w:numPr>
          <w:ilvl w:val="0"/>
          <w:numId w:val="30"/>
        </w:numPr>
        <w:spacing w:before="100" w:beforeAutospacing="1" w:after="100" w:afterAutospacing="1" w:line="240" w:lineRule="auto"/>
        <w:jc w:val="both"/>
        <w:rPr>
          <w:sz w:val="24"/>
          <w:szCs w:val="24"/>
        </w:rPr>
      </w:pPr>
      <w:r w:rsidRPr="007951F8">
        <w:rPr>
          <w:sz w:val="24"/>
          <w:szCs w:val="24"/>
        </w:rPr>
        <w:t>University Residence personnel will be notified.  They activate their procedures to alert people in individual halls via their resident assistants, phones, and signage.</w:t>
      </w:r>
    </w:p>
    <w:p w:rsidRPr="00C344A3" w:rsidR="00A15A63" w:rsidP="00A15A63" w:rsidRDefault="00A15A63" w14:paraId="2316DF62" w14:textId="77777777">
      <w:pPr>
        <w:numPr>
          <w:ilvl w:val="0"/>
          <w:numId w:val="30"/>
        </w:numPr>
        <w:spacing w:before="100" w:beforeAutospacing="1" w:after="100" w:afterAutospacing="1" w:line="240" w:lineRule="auto"/>
        <w:jc w:val="both"/>
        <w:rPr>
          <w:sz w:val="24"/>
          <w:szCs w:val="24"/>
        </w:rPr>
      </w:pPr>
      <w:r w:rsidRPr="007951F8">
        <w:rPr>
          <w:sz w:val="24"/>
          <w:szCs w:val="24"/>
        </w:rPr>
        <w:t>An e-mail may be sen</w:t>
      </w:r>
      <w:r>
        <w:rPr>
          <w:sz w:val="24"/>
          <w:szCs w:val="24"/>
        </w:rPr>
        <w:t>t to all people with WVU and MIX</w:t>
      </w:r>
      <w:r w:rsidRPr="00C344A3">
        <w:rPr>
          <w:sz w:val="24"/>
          <w:szCs w:val="24"/>
        </w:rPr>
        <w:t xml:space="preserve"> addresses.</w:t>
      </w:r>
    </w:p>
    <w:p w:rsidRPr="007951F8" w:rsidR="00A15A63" w:rsidP="00A15A63" w:rsidRDefault="00A15A63" w14:paraId="3F846E9F" w14:textId="5EC597D1">
      <w:pPr>
        <w:numPr>
          <w:ilvl w:val="0"/>
          <w:numId w:val="30"/>
        </w:numPr>
        <w:tabs>
          <w:tab w:val="num" w:pos="360"/>
        </w:tabs>
        <w:spacing w:before="100" w:beforeAutospacing="1" w:after="100" w:afterAutospacing="1" w:line="240" w:lineRule="auto"/>
        <w:jc w:val="both"/>
        <w:rPr>
          <w:sz w:val="24"/>
          <w:szCs w:val="24"/>
        </w:rPr>
      </w:pPr>
      <w:r w:rsidRPr="007951F8">
        <w:rPr>
          <w:sz w:val="24"/>
          <w:szCs w:val="24"/>
        </w:rPr>
        <w:t>The West Virginia home page (</w:t>
      </w:r>
      <w:hyperlink w:history="1" r:id="rId13">
        <w:r w:rsidRPr="007951F8">
          <w:rPr>
            <w:sz w:val="24"/>
            <w:szCs w:val="24"/>
          </w:rPr>
          <w:t>www.wvu.edu</w:t>
        </w:r>
      </w:hyperlink>
      <w:r w:rsidRPr="007951F8">
        <w:rPr>
          <w:sz w:val="24"/>
          <w:szCs w:val="24"/>
        </w:rPr>
        <w:t>) is the focal point of the most complete information in all campus-related emergencies.</w:t>
      </w:r>
    </w:p>
    <w:p w:rsidRPr="007951F8" w:rsidR="00A15A63" w:rsidP="00A15A63" w:rsidRDefault="00A15A63" w14:paraId="56949031" w14:textId="77777777">
      <w:pPr>
        <w:numPr>
          <w:ilvl w:val="0"/>
          <w:numId w:val="30"/>
        </w:numPr>
        <w:tabs>
          <w:tab w:val="num" w:pos="540"/>
        </w:tabs>
        <w:spacing w:before="100" w:beforeAutospacing="1" w:after="100" w:afterAutospacing="1" w:line="240" w:lineRule="auto"/>
        <w:jc w:val="both"/>
        <w:rPr>
          <w:sz w:val="24"/>
          <w:szCs w:val="24"/>
        </w:rPr>
      </w:pPr>
      <w:r w:rsidRPr="007951F8">
        <w:rPr>
          <w:sz w:val="24"/>
          <w:szCs w:val="24"/>
        </w:rPr>
        <w:t>University News and Information personnel will work with the news media— radio, TV, newspapers, and Internet — to help spread the word.</w:t>
      </w:r>
    </w:p>
    <w:p w:rsidRPr="007951F8" w:rsidR="00A15A63" w:rsidP="00A15A63" w:rsidRDefault="00A15A63" w14:paraId="1C6C9E1D" w14:textId="77777777">
      <w:pPr>
        <w:numPr>
          <w:ilvl w:val="0"/>
          <w:numId w:val="30"/>
        </w:numPr>
        <w:tabs>
          <w:tab w:val="num" w:pos="540"/>
        </w:tabs>
        <w:spacing w:before="100" w:beforeAutospacing="1" w:after="100" w:afterAutospacing="1" w:line="240" w:lineRule="auto"/>
        <w:jc w:val="both"/>
        <w:rPr>
          <w:sz w:val="24"/>
          <w:szCs w:val="24"/>
        </w:rPr>
      </w:pPr>
      <w:r w:rsidRPr="007951F8">
        <w:rPr>
          <w:sz w:val="24"/>
          <w:szCs w:val="24"/>
        </w:rPr>
        <w:t>Additional “phone tree” processes may be activated.</w:t>
      </w:r>
    </w:p>
    <w:p w:rsidR="00BF0EE2" w:rsidP="00E57CD5" w:rsidRDefault="00BF0EE2" w14:paraId="0A762E61" w14:textId="77777777">
      <w:pPr>
        <w:spacing w:before="100" w:beforeAutospacing="1" w:after="100" w:afterAutospacing="1"/>
        <w:ind w:left="1080"/>
      </w:pPr>
    </w:p>
    <w:p w:rsidR="00BF0EE2" w:rsidP="00E57CD5" w:rsidRDefault="00BF0EE2" w14:paraId="4B024221" w14:textId="77777777">
      <w:pPr>
        <w:spacing w:before="100" w:beforeAutospacing="1" w:after="100" w:afterAutospacing="1"/>
        <w:ind w:left="1080"/>
      </w:pPr>
    </w:p>
    <w:p w:rsidR="00BF0EE2" w:rsidP="00E57CD5" w:rsidRDefault="00BF0EE2" w14:paraId="649B0CC9" w14:textId="77777777">
      <w:pPr>
        <w:spacing w:before="100" w:beforeAutospacing="1" w:after="100" w:afterAutospacing="1"/>
        <w:ind w:left="1080"/>
      </w:pPr>
    </w:p>
    <w:p w:rsidR="00BF0EE2" w:rsidP="00E57CD5" w:rsidRDefault="00BF0EE2" w14:paraId="47E6E2EB" w14:textId="77777777">
      <w:pPr>
        <w:spacing w:before="100" w:beforeAutospacing="1" w:after="100" w:afterAutospacing="1"/>
        <w:ind w:left="1080"/>
      </w:pPr>
    </w:p>
    <w:p w:rsidR="00BF0EE2" w:rsidP="00E57CD5" w:rsidRDefault="00BF0EE2" w14:paraId="228C26D0" w14:textId="77777777">
      <w:pPr>
        <w:spacing w:before="100" w:beforeAutospacing="1" w:after="100" w:afterAutospacing="1"/>
        <w:ind w:left="1080"/>
      </w:pPr>
    </w:p>
    <w:p w:rsidR="00BF0EE2" w:rsidP="00E57CD5" w:rsidRDefault="00BF0EE2" w14:paraId="712A138A" w14:textId="77777777">
      <w:pPr>
        <w:spacing w:before="100" w:beforeAutospacing="1" w:after="100" w:afterAutospacing="1"/>
        <w:ind w:left="1080"/>
      </w:pPr>
    </w:p>
    <w:p w:rsidR="00BF0EE2" w:rsidP="00E57CD5" w:rsidRDefault="00BF0EE2" w14:paraId="0DB8504D" w14:textId="77777777">
      <w:pPr>
        <w:spacing w:before="100" w:beforeAutospacing="1" w:after="100" w:afterAutospacing="1"/>
        <w:ind w:left="1080"/>
      </w:pPr>
    </w:p>
    <w:p w:rsidR="00BF0EE2" w:rsidP="00E57CD5" w:rsidRDefault="00BF0EE2" w14:paraId="175068F7" w14:textId="77777777">
      <w:pPr>
        <w:spacing w:before="100" w:beforeAutospacing="1" w:after="100" w:afterAutospacing="1"/>
        <w:ind w:left="1080"/>
      </w:pPr>
    </w:p>
    <w:p w:rsidR="00BF0EE2" w:rsidP="00E57CD5" w:rsidRDefault="00BF0EE2" w14:paraId="2317C4D2" w14:textId="77777777">
      <w:pPr>
        <w:spacing w:before="100" w:beforeAutospacing="1" w:after="100" w:afterAutospacing="1"/>
        <w:ind w:left="1080"/>
      </w:pPr>
    </w:p>
    <w:p w:rsidR="00BF0EE2" w:rsidP="00E57CD5" w:rsidRDefault="00C96E1A" w14:paraId="60C36A8B" w14:textId="36DEF307">
      <w:pPr>
        <w:spacing w:before="100" w:beforeAutospacing="1" w:after="100" w:afterAutospacing="1"/>
        <w:ind w:left="1080"/>
      </w:pPr>
      <w:r>
        <w:rPr>
          <w:noProof/>
        </w:rPr>
        <w:drawing>
          <wp:inline distT="0" distB="0" distL="0" distR="0" wp14:anchorId="7A62069A" wp14:editId="4E5D913B">
            <wp:extent cx="4937760" cy="2194560"/>
            <wp:effectExtent l="0" t="0" r="7620" b="3810"/>
            <wp:docPr id="18" name="Picture 18"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4937760" cy="2194560"/>
                    </a:xfrm>
                    <a:prstGeom prst="rect">
                      <a:avLst/>
                    </a:prstGeom>
                  </pic:spPr>
                </pic:pic>
              </a:graphicData>
            </a:graphic>
          </wp:inline>
        </w:drawing>
      </w:r>
    </w:p>
    <w:tbl>
      <w:tblPr>
        <w:tblStyle w:val="TableGrid"/>
        <w:tblW w:w="7671" w:type="dxa"/>
        <w:tblInd w:w="1080" w:type="dxa"/>
        <w:tblLook w:val="04A0" w:firstRow="1" w:lastRow="0" w:firstColumn="1" w:lastColumn="0" w:noHBand="0" w:noVBand="1"/>
      </w:tblPr>
      <w:tblGrid>
        <w:gridCol w:w="7671"/>
      </w:tblGrid>
      <w:tr w:rsidR="0032049D" w:rsidTr="67596180" w14:paraId="1D1CFBA6" w14:textId="77777777">
        <w:tc>
          <w:tcPr>
            <w:tcW w:w="7671" w:type="dxa"/>
          </w:tcPr>
          <w:p w:rsidRPr="001D6317" w:rsidR="0032049D" w:rsidP="0032049D" w:rsidRDefault="000622D6" w14:paraId="5E24BC87" w14:textId="01463981">
            <w:pPr>
              <w:spacing w:before="100" w:beforeAutospacing="1" w:after="100" w:afterAutospacing="1"/>
              <w:ind w:left="1080"/>
              <w:rPr>
                <w:b/>
                <w:bCs/>
              </w:rPr>
            </w:pPr>
            <w:r w:rsidRPr="001D6317">
              <w:rPr>
                <w:b/>
                <w:bCs/>
              </w:rPr>
              <w:t xml:space="preserve"> </w:t>
            </w:r>
            <w:r w:rsidRPr="001D6317" w:rsidR="0032049D">
              <w:rPr>
                <w:b/>
                <w:bCs/>
              </w:rPr>
              <w:t>Floor Representatives</w:t>
            </w:r>
            <w:r w:rsidR="001D6317">
              <w:rPr>
                <w:b/>
                <w:bCs/>
              </w:rPr>
              <w:t xml:space="preserve"> Contacted</w:t>
            </w:r>
          </w:p>
          <w:p w:rsidR="0032049D" w:rsidP="0032049D" w:rsidRDefault="0032049D" w14:paraId="42617D81" w14:textId="6068053A">
            <w:pPr>
              <w:pStyle w:val="ListParagraph"/>
              <w:numPr>
                <w:ilvl w:val="0"/>
                <w:numId w:val="86"/>
              </w:numPr>
              <w:spacing w:before="100" w:beforeAutospacing="1" w:after="100" w:afterAutospacing="1"/>
            </w:pPr>
            <w:r w:rsidRPr="00CA2412">
              <w:rPr>
                <w:b/>
                <w:bCs/>
              </w:rPr>
              <w:t>First Floor:</w:t>
            </w:r>
            <w:r>
              <w:t xml:space="preserve"> Fitness Center (</w:t>
            </w:r>
            <w:r w:rsidR="6E7780E8">
              <w:t>3-7944</w:t>
            </w:r>
            <w:r>
              <w:t>)</w:t>
            </w:r>
          </w:p>
          <w:p w:rsidRPr="00CA2412" w:rsidR="0032049D" w:rsidP="3973D136" w:rsidRDefault="590B53A0" w14:paraId="31189E5F" w14:textId="44A9CDB5">
            <w:pPr>
              <w:pStyle w:val="ListParagraph"/>
              <w:numPr>
                <w:ilvl w:val="0"/>
                <w:numId w:val="86"/>
              </w:numPr>
              <w:spacing w:before="100" w:beforeAutospacing="1" w:after="100" w:afterAutospacing="1"/>
              <w:rPr>
                <w:b/>
                <w:bCs/>
              </w:rPr>
            </w:pPr>
            <w:r w:rsidRPr="00CA2412">
              <w:rPr>
                <w:b/>
                <w:bCs/>
              </w:rPr>
              <w:t>Second Floor:</w:t>
            </w:r>
            <w:r>
              <w:rPr>
                <w:b/>
                <w:bCs/>
              </w:rPr>
              <w:t xml:space="preserve"> </w:t>
            </w:r>
            <w:r>
              <w:t>Graduate Programs (3-4364 or 3-0263), Undergraduate Programs (3-6514 or 3-5209), and AeSC (3-0546 or 3-7884)</w:t>
            </w:r>
          </w:p>
          <w:p w:rsidRPr="0011772C" w:rsidR="0032049D" w:rsidP="0032049D" w:rsidRDefault="0032049D" w14:paraId="18807A8E" w14:textId="77777777">
            <w:pPr>
              <w:pStyle w:val="ListParagraph"/>
              <w:numPr>
                <w:ilvl w:val="0"/>
                <w:numId w:val="86"/>
              </w:numPr>
              <w:spacing w:before="100" w:beforeAutospacing="1" w:after="100" w:afterAutospacing="1"/>
            </w:pPr>
            <w:r w:rsidRPr="00CA2412">
              <w:rPr>
                <w:b/>
                <w:bCs/>
              </w:rPr>
              <w:t>Third Floor:</w:t>
            </w:r>
            <w:r>
              <w:rPr>
                <w:b/>
                <w:bCs/>
              </w:rPr>
              <w:t xml:space="preserve"> </w:t>
            </w:r>
            <w:r w:rsidRPr="0011772C">
              <w:t>Career Center (</w:t>
            </w:r>
            <w:r>
              <w:t>3-8305 or 3-6513), Center Director (3-7923)</w:t>
            </w:r>
          </w:p>
          <w:p w:rsidRPr="00CA2412" w:rsidR="0032049D" w:rsidP="0032049D" w:rsidRDefault="0032049D" w14:paraId="13EA5D79" w14:textId="77777777">
            <w:pPr>
              <w:pStyle w:val="ListParagraph"/>
              <w:numPr>
                <w:ilvl w:val="0"/>
                <w:numId w:val="86"/>
              </w:numPr>
              <w:spacing w:before="100" w:beforeAutospacing="1" w:after="100" w:afterAutospacing="1"/>
              <w:rPr>
                <w:b/>
                <w:bCs/>
              </w:rPr>
            </w:pPr>
            <w:r w:rsidRPr="00CA2412">
              <w:rPr>
                <w:b/>
                <w:bCs/>
              </w:rPr>
              <w:t>Fourth Floor:</w:t>
            </w:r>
            <w:r>
              <w:rPr>
                <w:b/>
                <w:bCs/>
              </w:rPr>
              <w:t xml:space="preserve"> </w:t>
            </w:r>
            <w:r w:rsidRPr="008F202F">
              <w:t>Faculty Offices (</w:t>
            </w:r>
            <w:r>
              <w:t>Graham Peace 3-7940</w:t>
            </w:r>
            <w:r w:rsidRPr="008F202F">
              <w:t>) and (</w:t>
            </w:r>
            <w:r>
              <w:t>Jack Dorminey 3-7845</w:t>
            </w:r>
            <w:r w:rsidRPr="008F202F">
              <w:t>)</w:t>
            </w:r>
          </w:p>
          <w:p w:rsidR="0032049D" w:rsidP="0032049D" w:rsidRDefault="0032049D" w14:paraId="2110B42A" w14:textId="77777777">
            <w:pPr>
              <w:pStyle w:val="ListParagraph"/>
              <w:numPr>
                <w:ilvl w:val="0"/>
                <w:numId w:val="86"/>
              </w:numPr>
              <w:spacing w:before="100" w:beforeAutospacing="1" w:after="100" w:afterAutospacing="1"/>
            </w:pPr>
            <w:r w:rsidRPr="00CA2412">
              <w:rPr>
                <w:b/>
                <w:bCs/>
              </w:rPr>
              <w:t>Fifth Floor</w:t>
            </w:r>
            <w:r>
              <w:t>: BEIT (3-8557 or 3-7745), Faculty Office (Anne Hibbert 3-2447)</w:t>
            </w:r>
          </w:p>
          <w:p w:rsidR="0032049D" w:rsidP="00DA650E" w:rsidRDefault="0032049D" w14:paraId="60414E7C" w14:textId="35103FF6">
            <w:pPr>
              <w:pStyle w:val="ListParagraph"/>
              <w:numPr>
                <w:ilvl w:val="0"/>
                <w:numId w:val="86"/>
              </w:numPr>
              <w:spacing w:before="100" w:beforeAutospacing="1" w:after="100" w:afterAutospacing="1"/>
            </w:pPr>
            <w:r w:rsidRPr="005A4937">
              <w:rPr>
                <w:b/>
                <w:bCs/>
              </w:rPr>
              <w:t>Sixth Floor:</w:t>
            </w:r>
            <w:r>
              <w:t xml:space="preserve"> Dean’s Office (3-7934), Strategic Communications (3-9265 or 3-7961)</w:t>
            </w:r>
          </w:p>
          <w:p w:rsidR="00974DE7" w:rsidP="00DA650E" w:rsidRDefault="002118CB" w14:paraId="2250960D" w14:textId="10F455E8">
            <w:pPr>
              <w:spacing w:before="100" w:beforeAutospacing="1" w:after="100" w:afterAutospacing="1"/>
              <w:jc w:val="center"/>
              <w:rPr>
                <w:b/>
                <w:bCs/>
              </w:rPr>
            </w:pPr>
            <w:r w:rsidRPr="00DA650E">
              <w:rPr>
                <w:b/>
                <w:bCs/>
              </w:rPr>
              <w:t>Floor Reps Notify Everyone on the Floor and Guide them to the</w:t>
            </w:r>
            <w:r>
              <w:br/>
            </w:r>
            <w:r w:rsidRPr="00DA650E">
              <w:rPr>
                <w:b/>
                <w:bCs/>
              </w:rPr>
              <w:t>Lot</w:t>
            </w:r>
            <w:r w:rsidRPr="00DA650E" w:rsidR="00DA650E">
              <w:rPr>
                <w:b/>
                <w:bCs/>
              </w:rPr>
              <w:t>s 7 and</w:t>
            </w:r>
            <w:r w:rsidRPr="00DA650E">
              <w:rPr>
                <w:b/>
                <w:bCs/>
              </w:rPr>
              <w:t xml:space="preserve"> 11</w:t>
            </w:r>
            <w:r w:rsidR="0005133D">
              <w:rPr>
                <w:b/>
                <w:bCs/>
              </w:rPr>
              <w:t xml:space="preserve"> on North and South side of Reynolds</w:t>
            </w:r>
          </w:p>
          <w:p w:rsidRPr="00DA650E" w:rsidR="00974DE7" w:rsidP="00F4280D" w:rsidRDefault="00F4280D" w14:paraId="6A8F78DF" w14:textId="05EBA9C4">
            <w:pPr>
              <w:spacing w:before="100" w:beforeAutospacing="1" w:after="100" w:afterAutospacing="1"/>
              <w:jc w:val="center"/>
              <w:rPr>
                <w:b/>
                <w:bCs/>
              </w:rPr>
            </w:pPr>
            <w:r w:rsidRPr="00F4280D">
              <w:rPr>
                <w:b/>
                <w:bCs/>
                <w:noProof/>
              </w:rPr>
              <w:drawing>
                <wp:inline distT="0" distB="0" distL="0" distR="0" wp14:anchorId="769C700B" wp14:editId="37E07B89">
                  <wp:extent cx="1887473" cy="32918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7473" cy="3291840"/>
                          </a:xfrm>
                          <a:prstGeom prst="rect">
                            <a:avLst/>
                          </a:prstGeom>
                        </pic:spPr>
                      </pic:pic>
                    </a:graphicData>
                  </a:graphic>
                </wp:inline>
              </w:drawing>
            </w:r>
          </w:p>
        </w:tc>
      </w:tr>
    </w:tbl>
    <w:p w:rsidR="00BE036F" w:rsidP="00E57CD5" w:rsidRDefault="00BE036F" w14:paraId="565D1AE8" w14:textId="22DFA4A6">
      <w:pPr>
        <w:rPr>
          <w:sz w:val="24"/>
          <w:szCs w:val="24"/>
        </w:rPr>
      </w:pPr>
      <w:r>
        <w:rPr>
          <w:noProof/>
          <w:sz w:val="24"/>
          <w:szCs w:val="24"/>
          <w:lang w:bidi="ar-SA"/>
        </w:rPr>
        <mc:AlternateContent>
          <mc:Choice Requires="wps">
            <w:drawing>
              <wp:anchor distT="0" distB="0" distL="114300" distR="114300" simplePos="0" relativeHeight="251658240" behindDoc="0" locked="0" layoutInCell="1" allowOverlap="1" wp14:anchorId="211E5FF4" wp14:editId="78BC2C93">
                <wp:simplePos x="0" y="0"/>
                <wp:positionH relativeFrom="margin">
                  <wp:align>left</wp:align>
                </wp:positionH>
                <wp:positionV relativeFrom="paragraph">
                  <wp:posOffset>17145</wp:posOffset>
                </wp:positionV>
                <wp:extent cx="5819775" cy="1554480"/>
                <wp:effectExtent l="0" t="0" r="28575" b="26670"/>
                <wp:wrapNone/>
                <wp:docPr id="13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554480"/>
                        </a:xfrm>
                        <a:prstGeom prst="rect">
                          <a:avLst/>
                        </a:prstGeom>
                        <a:solidFill>
                          <a:srgbClr val="FFCC00"/>
                        </a:solidFill>
                        <a:ln w="9525">
                          <a:solidFill>
                            <a:srgbClr val="000000"/>
                          </a:solidFill>
                          <a:miter lim="800000"/>
                          <a:headEnd/>
                          <a:tailEnd/>
                        </a:ln>
                      </wps:spPr>
                      <wps:txbx>
                        <w:txbxContent>
                          <w:p w:rsidRPr="004C3FEF" w:rsidR="002F7CD6" w:rsidP="00E57CD5" w:rsidRDefault="002F7CD6" w14:paraId="539AB4C3" w14:textId="77777777">
                            <w:pPr>
                              <w:rPr>
                                <w:b/>
                                <w:u w:val="single"/>
                              </w:rPr>
                            </w:pPr>
                            <w:r w:rsidRPr="004C3FEF">
                              <w:rPr>
                                <w:b/>
                                <w:u w:val="single"/>
                              </w:rPr>
                              <w:t>REMEMBER, WHEN YOU Receive:</w:t>
                            </w:r>
                          </w:p>
                          <w:p w:rsidRPr="004C3FEF" w:rsidR="002F7CD6" w:rsidP="00A17AD4" w:rsidRDefault="002F7CD6" w14:paraId="71159193" w14:textId="77777777">
                            <w:pPr>
                              <w:numPr>
                                <w:ilvl w:val="0"/>
                                <w:numId w:val="26"/>
                              </w:numPr>
                              <w:spacing w:before="0" w:after="0" w:line="240" w:lineRule="auto"/>
                            </w:pPr>
                            <w:r w:rsidRPr="004C3FEF">
                              <w:t xml:space="preserve">ALL HAZARDS text </w:t>
                            </w:r>
                            <w:r w:rsidRPr="004C3FEF">
                              <w:rPr>
                                <w:u w:val="single"/>
                              </w:rPr>
                              <w:t>immediately</w:t>
                            </w:r>
                            <w:r>
                              <w:rPr>
                                <w:u w:val="single"/>
                              </w:rPr>
                              <w:t xml:space="preserve"> </w:t>
                            </w:r>
                            <w:r w:rsidRPr="004C3FEF">
                              <w:t>seek shelter (</w:t>
                            </w:r>
                            <w:r w:rsidRPr="004C3FEF">
                              <w:rPr>
                                <w:b/>
                              </w:rPr>
                              <w:t>Shelter-In-Place</w:t>
                            </w:r>
                            <w:r w:rsidRPr="004C3FEF">
                              <w:t>) in a safe location.</w:t>
                            </w:r>
                            <w:r w:rsidRPr="004C3FEF">
                              <w:br/>
                            </w:r>
                          </w:p>
                          <w:p w:rsidRPr="004C3FEF" w:rsidR="002F7CD6" w:rsidP="00A17AD4" w:rsidRDefault="002F7CD6" w14:paraId="637EB474" w14:textId="77777777">
                            <w:pPr>
                              <w:numPr>
                                <w:ilvl w:val="0"/>
                                <w:numId w:val="26"/>
                              </w:numPr>
                              <w:spacing w:before="0" w:after="0" w:line="240" w:lineRule="auto"/>
                            </w:pPr>
                            <w:r w:rsidRPr="004C3FEF">
                              <w:t xml:space="preserve">FIRE ALARMS </w:t>
                            </w:r>
                            <w:r w:rsidRPr="004C3FEF">
                              <w:rPr>
                                <w:u w:val="single"/>
                              </w:rPr>
                              <w:t>immediately</w:t>
                            </w:r>
                            <w:r>
                              <w:rPr>
                                <w:u w:val="single"/>
                              </w:rPr>
                              <w:t xml:space="preserve"> </w:t>
                            </w:r>
                            <w:r w:rsidRPr="004C3FEF">
                              <w:rPr>
                                <w:b/>
                              </w:rPr>
                              <w:t>evacuate</w:t>
                            </w:r>
                            <w:r w:rsidRPr="004C3FEF">
                              <w:t xml:space="preserve"> the building and move to a safe location</w:t>
                            </w:r>
                          </w:p>
                          <w:p w:rsidRPr="004C3FEF" w:rsidR="002F7CD6" w:rsidP="00E57CD5" w:rsidRDefault="002F7CD6" w14:paraId="0EDDB051" w14:textId="77777777">
                            <w:pPr>
                              <w:rPr>
                                <w:i/>
                              </w:rPr>
                            </w:pPr>
                            <w:r w:rsidRPr="004C3FEF">
                              <w:rPr>
                                <w:i/>
                              </w:rPr>
                              <w:t>In both cases, following the above action, you should solicit additional clarifying information by all possible means…WVU Homepage, TV, radio, email,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146E846">
              <v:shape id="Text Box 3" style="position:absolute;margin-left:0;margin-top:1.35pt;width:458.25pt;height:12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31" fillcolor="#f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" w14:anchorId="211E5FF4">
                <v:textbox>
                  <w:txbxContent>
                    <w:p w:rsidRPr="004C3FEF" w:rsidR="002F7CD6" w:rsidP="00E57CD5" w:rsidRDefault="002F7CD6" w14:paraId="694822CD" w14:textId="77777777">
                      <w:pPr>
                        <w:rPr>
                          <w:b/>
                          <w:u w:val="single"/>
                        </w:rPr>
                      </w:pPr>
                      <w:r w:rsidRPr="004C3FEF">
                        <w:rPr>
                          <w:b/>
                          <w:u w:val="single"/>
                        </w:rPr>
                        <w:t>REMEMBER, WHEN YOU Receive:</w:t>
                      </w:r>
                    </w:p>
                    <w:p w:rsidRPr="004C3FEF" w:rsidR="002F7CD6" w:rsidP="00A17AD4" w:rsidRDefault="002F7CD6" w14:paraId="08C6B2D7" w14:textId="77777777">
                      <w:pPr>
                        <w:numPr>
                          <w:ilvl w:val="0"/>
                          <w:numId w:val="26"/>
                        </w:numPr>
                        <w:spacing w:before="0" w:after="0" w:line="240" w:lineRule="auto"/>
                      </w:pPr>
                      <w:r w:rsidRPr="004C3FEF">
                        <w:t xml:space="preserve">ALL HAZARDS text </w:t>
                      </w:r>
                      <w:r w:rsidRPr="004C3FEF">
                        <w:rPr>
                          <w:u w:val="single"/>
                        </w:rPr>
                        <w:t>immediately</w:t>
                      </w:r>
                      <w:r>
                        <w:rPr>
                          <w:u w:val="single"/>
                        </w:rPr>
                        <w:t xml:space="preserve"> </w:t>
                      </w:r>
                      <w:r w:rsidRPr="004C3FEF">
                        <w:t>seek shelter (</w:t>
                      </w:r>
                      <w:r w:rsidRPr="004C3FEF">
                        <w:rPr>
                          <w:b/>
                        </w:rPr>
                        <w:t>Shelter-In-Place</w:t>
                      </w:r>
                      <w:r w:rsidRPr="004C3FEF">
                        <w:t>) in a safe location.</w:t>
                      </w:r>
                      <w:r w:rsidRPr="004C3FEF">
                        <w:br/>
                      </w:r>
                    </w:p>
                    <w:p w:rsidRPr="004C3FEF" w:rsidR="002F7CD6" w:rsidP="00A17AD4" w:rsidRDefault="002F7CD6" w14:paraId="79386B62" w14:textId="77777777">
                      <w:pPr>
                        <w:numPr>
                          <w:ilvl w:val="0"/>
                          <w:numId w:val="26"/>
                        </w:numPr>
                        <w:spacing w:before="0" w:after="0" w:line="240" w:lineRule="auto"/>
                      </w:pPr>
                      <w:r w:rsidRPr="004C3FEF">
                        <w:t xml:space="preserve">FIRE ALARMS </w:t>
                      </w:r>
                      <w:r w:rsidRPr="004C3FEF">
                        <w:rPr>
                          <w:u w:val="single"/>
                        </w:rPr>
                        <w:t>immediately</w:t>
                      </w:r>
                      <w:r>
                        <w:rPr>
                          <w:u w:val="single"/>
                        </w:rPr>
                        <w:t xml:space="preserve"> </w:t>
                      </w:r>
                      <w:r w:rsidRPr="004C3FEF">
                        <w:rPr>
                          <w:b/>
                        </w:rPr>
                        <w:t>evacuate</w:t>
                      </w:r>
                      <w:r w:rsidRPr="004C3FEF">
                        <w:t xml:space="preserve"> the building and move to a safe location</w:t>
                      </w:r>
                    </w:p>
                    <w:p w:rsidRPr="004C3FEF" w:rsidR="002F7CD6" w:rsidP="00E57CD5" w:rsidRDefault="002F7CD6" w14:paraId="717B6358" w14:textId="77777777">
                      <w:pPr>
                        <w:rPr>
                          <w:i/>
                        </w:rPr>
                      </w:pPr>
                      <w:r w:rsidRPr="004C3FEF">
                        <w:rPr>
                          <w:i/>
                        </w:rPr>
                        <w:t>In both cases, following the above action, you should solicit additional clarifying information by all possible means…WVU Homepage, TV, radio, email, etc.</w:t>
                      </w:r>
                    </w:p>
                  </w:txbxContent>
                </v:textbox>
                <w10:wrap anchorx="margin"/>
              </v:shape>
            </w:pict>
          </mc:Fallback>
        </mc:AlternateContent>
      </w:r>
    </w:p>
    <w:p w:rsidR="00BE036F" w:rsidP="00E57CD5" w:rsidRDefault="00BE036F" w14:paraId="7DE0E9A5" w14:textId="710ABAAF">
      <w:pPr>
        <w:rPr>
          <w:sz w:val="24"/>
          <w:szCs w:val="24"/>
        </w:rPr>
      </w:pPr>
    </w:p>
    <w:p w:rsidR="00BE036F" w:rsidP="00E57CD5" w:rsidRDefault="00BE036F" w14:paraId="4B662FF2" w14:textId="2914AAB5">
      <w:pPr>
        <w:rPr>
          <w:sz w:val="24"/>
          <w:szCs w:val="24"/>
        </w:rPr>
      </w:pPr>
    </w:p>
    <w:p w:rsidR="0015346D" w:rsidP="00E57CD5" w:rsidRDefault="0015346D" w14:paraId="2C1D1AA4" w14:textId="7BE1DCC6">
      <w:pPr>
        <w:rPr>
          <w:sz w:val="24"/>
          <w:szCs w:val="24"/>
        </w:rPr>
      </w:pPr>
    </w:p>
    <w:p w:rsidRPr="007951F8" w:rsidR="00E57CD5" w:rsidP="007018C6" w:rsidRDefault="00E57CD5" w14:paraId="69CB4195" w14:textId="59A8CFEF">
      <w:pPr>
        <w:pStyle w:val="LevelTwo"/>
      </w:pPr>
      <w:bookmarkStart w:name="_Toc487622734" w:id="97"/>
      <w:r w:rsidRPr="007951F8">
        <w:t>Emergency Evacuation Maps</w:t>
      </w:r>
      <w:bookmarkEnd w:id="97"/>
    </w:p>
    <w:p w:rsidR="00E57CD5" w:rsidP="00E57CD5" w:rsidRDefault="00C31DF5" w14:paraId="359FF05C" w14:textId="638BE555">
      <w:pPr>
        <w:rPr>
          <w:sz w:val="24"/>
          <w:szCs w:val="24"/>
        </w:rPr>
      </w:pPr>
      <w:r>
        <w:rPr>
          <w:noProof/>
        </w:rPr>
        <w:drawing>
          <wp:inline distT="0" distB="0" distL="0" distR="0" wp14:anchorId="29B26106" wp14:editId="56F171C2">
            <wp:extent cx="5760720" cy="3570447"/>
            <wp:effectExtent l="0" t="0" r="0" b="0"/>
            <wp:docPr id="24" name="Picture 2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6">
                      <a:extLst>
                        <a:ext uri="{28A0092B-C50C-407E-A947-70E740481C1C}">
                          <a14:useLocalDpi xmlns:a14="http://schemas.microsoft.com/office/drawing/2010/main" val="0"/>
                        </a:ext>
                      </a:extLst>
                    </a:blip>
                    <a:stretch>
                      <a:fillRect/>
                    </a:stretch>
                  </pic:blipFill>
                  <pic:spPr>
                    <a:xfrm>
                      <a:off x="0" y="0"/>
                      <a:ext cx="5760720" cy="3570447"/>
                    </a:xfrm>
                    <a:prstGeom prst="rect">
                      <a:avLst/>
                    </a:prstGeom>
                  </pic:spPr>
                </pic:pic>
              </a:graphicData>
            </a:graphic>
          </wp:inline>
        </w:drawing>
      </w:r>
    </w:p>
    <w:p w:rsidR="00C31DF5" w:rsidP="00E57CD5" w:rsidRDefault="00C31DF5" w14:paraId="302C59FD" w14:textId="77777777">
      <w:pPr>
        <w:rPr>
          <w:sz w:val="24"/>
          <w:szCs w:val="24"/>
        </w:rPr>
      </w:pPr>
    </w:p>
    <w:p w:rsidR="67596180" w:rsidP="67596180" w:rsidRDefault="67596180" w14:paraId="0AF0754F" w14:textId="65E6D9F5">
      <w:pPr>
        <w:rPr>
          <w:sz w:val="24"/>
          <w:szCs w:val="24"/>
        </w:rPr>
      </w:pPr>
    </w:p>
    <w:p w:rsidR="67596180" w:rsidP="67596180" w:rsidRDefault="67596180" w14:paraId="336DF2DB" w14:textId="0AA7E5E2">
      <w:pPr>
        <w:rPr>
          <w:sz w:val="24"/>
          <w:szCs w:val="24"/>
        </w:rPr>
      </w:pPr>
    </w:p>
    <w:p w:rsidR="67596180" w:rsidP="67596180" w:rsidRDefault="67596180" w14:paraId="6A2BD779" w14:textId="01054E1D">
      <w:pPr>
        <w:rPr>
          <w:sz w:val="24"/>
          <w:szCs w:val="24"/>
        </w:rPr>
      </w:pPr>
    </w:p>
    <w:p w:rsidR="67596180" w:rsidP="67596180" w:rsidRDefault="67596180" w14:paraId="2C9DD7E7" w14:textId="104B0308">
      <w:pPr>
        <w:rPr>
          <w:sz w:val="24"/>
          <w:szCs w:val="24"/>
        </w:rPr>
      </w:pPr>
    </w:p>
    <w:p w:rsidR="67596180" w:rsidP="67596180" w:rsidRDefault="67596180" w14:paraId="652495ED" w14:textId="4083BF4C">
      <w:pPr>
        <w:rPr>
          <w:sz w:val="24"/>
          <w:szCs w:val="24"/>
        </w:rPr>
      </w:pPr>
    </w:p>
    <w:p w:rsidR="00C31DF5" w:rsidP="00E57CD5" w:rsidRDefault="00CA5BCD" w14:paraId="098CCE10" w14:textId="6606ED0D">
      <w:pPr>
        <w:rPr>
          <w:sz w:val="24"/>
          <w:szCs w:val="24"/>
        </w:rPr>
      </w:pPr>
      <w:r>
        <w:rPr>
          <w:noProof/>
        </w:rPr>
        <w:drawing>
          <wp:inline distT="0" distB="0" distL="0" distR="0" wp14:anchorId="600DEED5" wp14:editId="2E1CC76F">
            <wp:extent cx="5889240" cy="3657600"/>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a:extLst>
                        <a:ext uri="{28A0092B-C50C-407E-A947-70E740481C1C}">
                          <a14:useLocalDpi xmlns:a14="http://schemas.microsoft.com/office/drawing/2010/main" val="0"/>
                        </a:ext>
                      </a:extLst>
                    </a:blip>
                    <a:stretch>
                      <a:fillRect/>
                    </a:stretch>
                  </pic:blipFill>
                  <pic:spPr>
                    <a:xfrm>
                      <a:off x="0" y="0"/>
                      <a:ext cx="5889240" cy="3657600"/>
                    </a:xfrm>
                    <a:prstGeom prst="rect">
                      <a:avLst/>
                    </a:prstGeom>
                  </pic:spPr>
                </pic:pic>
              </a:graphicData>
            </a:graphic>
          </wp:inline>
        </w:drawing>
      </w:r>
    </w:p>
    <w:p w:rsidR="00BE036F" w:rsidP="00E57CD5" w:rsidRDefault="00BE036F" w14:paraId="32C0EA0F" w14:textId="77777777">
      <w:pPr>
        <w:rPr>
          <w:sz w:val="24"/>
          <w:szCs w:val="24"/>
        </w:rPr>
      </w:pPr>
    </w:p>
    <w:p w:rsidR="00C31DF5" w:rsidP="00E57CD5" w:rsidRDefault="002B49D8" w14:paraId="5609F7BB" w14:textId="4E2A40FD">
      <w:pPr>
        <w:rPr>
          <w:sz w:val="24"/>
          <w:szCs w:val="24"/>
        </w:rPr>
      </w:pPr>
      <w:r w:rsidRPr="002B49D8">
        <w:rPr>
          <w:noProof/>
          <w:sz w:val="24"/>
          <w:szCs w:val="24"/>
        </w:rPr>
        <w:drawing>
          <wp:inline distT="0" distB="0" distL="0" distR="0" wp14:anchorId="654DDB5A" wp14:editId="52D45055">
            <wp:extent cx="5946870" cy="3657600"/>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8"/>
                    <a:stretch>
                      <a:fillRect/>
                    </a:stretch>
                  </pic:blipFill>
                  <pic:spPr>
                    <a:xfrm>
                      <a:off x="0" y="0"/>
                      <a:ext cx="5946870" cy="3657600"/>
                    </a:xfrm>
                    <a:prstGeom prst="rect">
                      <a:avLst/>
                    </a:prstGeom>
                  </pic:spPr>
                </pic:pic>
              </a:graphicData>
            </a:graphic>
          </wp:inline>
        </w:drawing>
      </w:r>
    </w:p>
    <w:p w:rsidR="00CA5BCD" w:rsidP="00E57CD5" w:rsidRDefault="00CA5BCD" w14:paraId="730012DC" w14:textId="77777777">
      <w:pPr>
        <w:rPr>
          <w:sz w:val="24"/>
          <w:szCs w:val="24"/>
        </w:rPr>
      </w:pPr>
    </w:p>
    <w:p w:rsidR="00CA5BCD" w:rsidP="00E57CD5" w:rsidRDefault="00AE44CD" w14:paraId="130F8168" w14:textId="37DB7C94">
      <w:pPr>
        <w:rPr>
          <w:sz w:val="24"/>
          <w:szCs w:val="24"/>
        </w:rPr>
      </w:pPr>
      <w:r>
        <w:rPr>
          <w:noProof/>
        </w:rPr>
        <w:drawing>
          <wp:inline distT="0" distB="0" distL="0" distR="0" wp14:anchorId="12B3A456" wp14:editId="1CBD24FF">
            <wp:extent cx="5937931" cy="3657600"/>
            <wp:effectExtent l="0" t="0" r="5715" b="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9">
                      <a:extLst>
                        <a:ext uri="{28A0092B-C50C-407E-A947-70E740481C1C}">
                          <a14:useLocalDpi xmlns:a14="http://schemas.microsoft.com/office/drawing/2010/main" val="0"/>
                        </a:ext>
                      </a:extLst>
                    </a:blip>
                    <a:stretch>
                      <a:fillRect/>
                    </a:stretch>
                  </pic:blipFill>
                  <pic:spPr>
                    <a:xfrm>
                      <a:off x="0" y="0"/>
                      <a:ext cx="5937931" cy="3657600"/>
                    </a:xfrm>
                    <a:prstGeom prst="rect">
                      <a:avLst/>
                    </a:prstGeom>
                  </pic:spPr>
                </pic:pic>
              </a:graphicData>
            </a:graphic>
          </wp:inline>
        </w:drawing>
      </w:r>
    </w:p>
    <w:p w:rsidR="00BE036F" w:rsidP="00E57CD5" w:rsidRDefault="00BE036F" w14:paraId="7A46F99A" w14:textId="77777777">
      <w:pPr>
        <w:rPr>
          <w:sz w:val="24"/>
          <w:szCs w:val="24"/>
        </w:rPr>
      </w:pPr>
    </w:p>
    <w:p w:rsidR="00CA5BCD" w:rsidP="00E57CD5" w:rsidRDefault="008C2626" w14:paraId="53317A65" w14:textId="455D9E9E">
      <w:pPr>
        <w:rPr>
          <w:sz w:val="24"/>
          <w:szCs w:val="24"/>
        </w:rPr>
      </w:pPr>
      <w:r w:rsidRPr="008C2626">
        <w:rPr>
          <w:noProof/>
          <w:sz w:val="24"/>
          <w:szCs w:val="24"/>
        </w:rPr>
        <w:drawing>
          <wp:inline distT="0" distB="0" distL="0" distR="0" wp14:anchorId="339AF076" wp14:editId="13A07666">
            <wp:extent cx="5943514" cy="3657600"/>
            <wp:effectExtent l="0" t="0" r="635"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20"/>
                    <a:stretch>
                      <a:fillRect/>
                    </a:stretch>
                  </pic:blipFill>
                  <pic:spPr>
                    <a:xfrm>
                      <a:off x="0" y="0"/>
                      <a:ext cx="5943514" cy="3657600"/>
                    </a:xfrm>
                    <a:prstGeom prst="rect">
                      <a:avLst/>
                    </a:prstGeom>
                  </pic:spPr>
                </pic:pic>
              </a:graphicData>
            </a:graphic>
          </wp:inline>
        </w:drawing>
      </w:r>
    </w:p>
    <w:p w:rsidR="008C2626" w:rsidP="00E57CD5" w:rsidRDefault="008C2626" w14:paraId="0E2973BD" w14:textId="77777777">
      <w:pPr>
        <w:rPr>
          <w:sz w:val="24"/>
          <w:szCs w:val="24"/>
        </w:rPr>
      </w:pPr>
    </w:p>
    <w:p w:rsidR="008C2626" w:rsidP="00E57CD5" w:rsidRDefault="00C94114" w14:paraId="1E4C3347" w14:textId="6468EDDB">
      <w:pPr>
        <w:rPr>
          <w:sz w:val="24"/>
          <w:szCs w:val="24"/>
        </w:rPr>
      </w:pPr>
      <w:r w:rsidRPr="00C94114">
        <w:rPr>
          <w:noProof/>
          <w:sz w:val="24"/>
          <w:szCs w:val="24"/>
        </w:rPr>
        <w:drawing>
          <wp:inline distT="0" distB="0" distL="0" distR="0" wp14:anchorId="2879D5DC" wp14:editId="47D3D540">
            <wp:extent cx="5842173" cy="3566160"/>
            <wp:effectExtent l="0" t="0" r="6350" b="0"/>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graphical user interface&#10;&#10;Description automatically generated"/>
                    <pic:cNvPicPr/>
                  </pic:nvPicPr>
                  <pic:blipFill>
                    <a:blip r:embed="rId21"/>
                    <a:stretch>
                      <a:fillRect/>
                    </a:stretch>
                  </pic:blipFill>
                  <pic:spPr>
                    <a:xfrm>
                      <a:off x="0" y="0"/>
                      <a:ext cx="5842173" cy="3566160"/>
                    </a:xfrm>
                    <a:prstGeom prst="rect">
                      <a:avLst/>
                    </a:prstGeom>
                  </pic:spPr>
                </pic:pic>
              </a:graphicData>
            </a:graphic>
          </wp:inline>
        </w:drawing>
      </w:r>
    </w:p>
    <w:p w:rsidR="00CA5BCD" w:rsidP="00E57CD5" w:rsidRDefault="00CA5BCD" w14:paraId="79037B92" w14:textId="77777777">
      <w:pPr>
        <w:rPr>
          <w:sz w:val="24"/>
          <w:szCs w:val="24"/>
        </w:rPr>
      </w:pPr>
    </w:p>
    <w:p w:rsidR="00CA5BCD" w:rsidP="00E57CD5" w:rsidRDefault="00CA5BCD" w14:paraId="7AF53768" w14:textId="77777777">
      <w:pPr>
        <w:rPr>
          <w:sz w:val="24"/>
          <w:szCs w:val="24"/>
        </w:rPr>
      </w:pPr>
    </w:p>
    <w:p w:rsidR="00CA5BCD" w:rsidP="00E57CD5" w:rsidRDefault="00CA5BCD" w14:paraId="508AFD38" w14:textId="77777777">
      <w:pPr>
        <w:rPr>
          <w:sz w:val="24"/>
          <w:szCs w:val="24"/>
        </w:rPr>
      </w:pPr>
    </w:p>
    <w:p w:rsidR="00C31DF5" w:rsidP="00E57CD5" w:rsidRDefault="00C31DF5" w14:paraId="3DA46015" w14:textId="77777777">
      <w:pPr>
        <w:rPr>
          <w:sz w:val="24"/>
          <w:szCs w:val="24"/>
        </w:rPr>
      </w:pPr>
    </w:p>
    <w:p w:rsidRPr="007951F8" w:rsidR="00C31DF5" w:rsidP="00E57CD5" w:rsidRDefault="00C31DF5" w14:paraId="314789CD" w14:textId="77777777">
      <w:pPr>
        <w:rPr>
          <w:sz w:val="24"/>
          <w:szCs w:val="24"/>
        </w:rPr>
      </w:pPr>
    </w:p>
    <w:p w:rsidR="008217C3" w:rsidRDefault="00E57CD5" w14:paraId="53D4BD3B" w14:textId="5D959859">
      <w:pPr>
        <w:spacing w:before="0"/>
        <w:rPr>
          <w:sz w:val="24"/>
          <w:szCs w:val="24"/>
        </w:rPr>
      </w:pPr>
      <w:r w:rsidRPr="007951F8">
        <w:rPr>
          <w:sz w:val="24"/>
          <w:szCs w:val="24"/>
        </w:rPr>
        <w:br w:type="page"/>
      </w:r>
    </w:p>
    <w:p w:rsidRPr="007951F8" w:rsidR="00E57CD5" w:rsidP="007018C6" w:rsidRDefault="00E57CD5" w14:paraId="3D2D709F" w14:textId="77777777">
      <w:pPr>
        <w:pStyle w:val="LevelTwo"/>
      </w:pPr>
      <w:bookmarkStart w:name="_Toc205083571" w:id="98"/>
      <w:bookmarkStart w:name="_Toc487622735" w:id="99"/>
      <w:r w:rsidRPr="007951F8">
        <w:t>Emergency Procedures</w:t>
      </w:r>
      <w:bookmarkEnd w:id="98"/>
      <w:bookmarkEnd w:id="99"/>
    </w:p>
    <w:p w:rsidRPr="007951F8" w:rsidR="00E57CD5" w:rsidP="00805F70" w:rsidRDefault="00E57CD5" w14:paraId="13465284" w14:textId="77777777">
      <w:pPr>
        <w:pStyle w:val="Style1"/>
        <w:tabs>
          <w:tab w:val="clear" w:pos="360"/>
        </w:tabs>
        <w:ind w:left="0" w:firstLine="0"/>
        <w:jc w:val="both"/>
        <w:rPr>
          <w:rFonts w:asciiTheme="minorHAnsi" w:hAnsiTheme="minorHAnsi"/>
        </w:rPr>
      </w:pPr>
      <w:bookmarkStart w:name="_Toc37479270" w:id="100"/>
      <w:bookmarkStart w:name="_Toc37479749" w:id="101"/>
      <w:bookmarkStart w:name="_Toc37481787" w:id="102"/>
      <w:r w:rsidRPr="007951F8">
        <w:rPr>
          <w:rFonts w:asciiTheme="minorHAnsi" w:hAnsiTheme="minorHAnsi"/>
        </w:rPr>
        <w:t xml:space="preserve">WVU’s Emergency Response Plan will be referenced for all emergencies.  A copy of the link must be attached to the Building Evacuation Plan (BEP).  </w:t>
      </w:r>
    </w:p>
    <w:p w:rsidRPr="007951F8" w:rsidR="00E57CD5" w:rsidP="00805F70" w:rsidRDefault="00E57CD5" w14:paraId="0BD841C3" w14:textId="77777777">
      <w:pPr>
        <w:pStyle w:val="Style1"/>
        <w:tabs>
          <w:tab w:val="clear" w:pos="360"/>
        </w:tabs>
        <w:ind w:left="0" w:firstLine="0"/>
        <w:jc w:val="both"/>
        <w:rPr>
          <w:rFonts w:asciiTheme="minorHAnsi" w:hAnsiTheme="minorHAnsi"/>
        </w:rPr>
      </w:pPr>
      <w:r w:rsidRPr="007951F8">
        <w:rPr>
          <w:rFonts w:asciiTheme="minorHAnsi" w:hAnsiTheme="minorHAnsi"/>
        </w:rPr>
        <w:t>The BEP focuses on two basic and immediate warning notifications:</w:t>
      </w:r>
    </w:p>
    <w:p w:rsidRPr="008217C3" w:rsidR="008217C3" w:rsidP="008217C3" w:rsidRDefault="008217C3" w14:paraId="025F84F9" w14:textId="77777777">
      <w:pPr>
        <w:numPr>
          <w:ilvl w:val="0"/>
          <w:numId w:val="32"/>
        </w:numPr>
        <w:spacing w:before="100" w:beforeAutospacing="1" w:after="100" w:afterAutospacing="1" w:line="240" w:lineRule="auto"/>
        <w:jc w:val="both"/>
        <w:rPr>
          <w:rFonts w:eastAsia="Times New Roman" w:cs="Times New Roman"/>
          <w:sz w:val="24"/>
          <w:szCs w:val="24"/>
          <w:lang w:bidi="ar-SA"/>
        </w:rPr>
      </w:pPr>
      <w:r w:rsidRPr="008217C3">
        <w:rPr>
          <w:rFonts w:eastAsia="Times New Roman" w:cs="Times New Roman"/>
          <w:sz w:val="24"/>
          <w:szCs w:val="24"/>
          <w:lang w:bidi="ar-SA"/>
        </w:rPr>
        <w:t>Fire Alarms mean to immediately evacuate the building and proceed to your Outdoor Assembly Area.</w:t>
      </w:r>
    </w:p>
    <w:p w:rsidRPr="008217C3" w:rsidR="008217C3" w:rsidP="008217C3" w:rsidRDefault="008217C3" w14:paraId="257D019A" w14:textId="40A0B309">
      <w:pPr>
        <w:numPr>
          <w:ilvl w:val="0"/>
          <w:numId w:val="32"/>
        </w:numPr>
        <w:spacing w:before="100" w:beforeAutospacing="1" w:after="100" w:afterAutospacing="1" w:line="240" w:lineRule="auto"/>
        <w:jc w:val="both"/>
        <w:rPr>
          <w:rFonts w:eastAsia="Times New Roman" w:cs="Times New Roman"/>
          <w:sz w:val="24"/>
          <w:szCs w:val="24"/>
          <w:lang w:bidi="ar-SA"/>
        </w:rPr>
      </w:pPr>
      <w:r w:rsidRPr="008217C3">
        <w:rPr>
          <w:rFonts w:eastAsia="Times New Roman" w:cs="Times New Roman"/>
          <w:sz w:val="24"/>
          <w:szCs w:val="24"/>
          <w:lang w:bidi="ar-SA"/>
        </w:rPr>
        <w:t xml:space="preserve">All Hazards Emergency Warning Text means to immediately seek shelter (Shelter-In- Place) in a safe location within closest facility/building. “Shelter-In-Place” means seeking immediate shelter inside a building or University residence. This course of action may need to be taken during a tornado, earthquake, release of hazardous materials in the outside air, or a criminal/civil disturbance.  When you receive the message, immediately go inside a building to a safe location and use all communication means available to find out more details about the emergency. Remain in place until police, fire, or other emergency response personnel provide additional guidance or tell you it is safe to leave.  </w:t>
      </w:r>
    </w:p>
    <w:p w:rsidRPr="007951F8" w:rsidR="00E57CD5" w:rsidP="00805F70" w:rsidRDefault="00E57CD5" w14:paraId="47B32CD1" w14:textId="77777777">
      <w:pPr>
        <w:jc w:val="both"/>
        <w:rPr>
          <w:sz w:val="24"/>
          <w:szCs w:val="24"/>
        </w:rPr>
      </w:pPr>
      <w:r w:rsidRPr="007951F8">
        <w:rPr>
          <w:sz w:val="24"/>
          <w:szCs w:val="24"/>
        </w:rPr>
        <w:t xml:space="preserve">Additional warning notifications will follow using the WVU Emergency Warning Notification System.  </w:t>
      </w:r>
    </w:p>
    <w:p w:rsidRPr="007951F8" w:rsidR="00E57CD5" w:rsidP="007018C6" w:rsidRDefault="00E57CD5" w14:paraId="3FCB1D6D" w14:textId="77777777">
      <w:pPr>
        <w:pStyle w:val="LevelTwo"/>
      </w:pPr>
      <w:bookmarkStart w:name="_Toc205083572" w:id="103"/>
      <w:bookmarkStart w:name="_Toc487622736" w:id="104"/>
      <w:r w:rsidRPr="007951F8">
        <w:t>Evacuation</w:t>
      </w:r>
      <w:bookmarkEnd w:id="103"/>
      <w:bookmarkEnd w:id="104"/>
    </w:p>
    <w:p w:rsidRPr="007951F8" w:rsidR="00E57CD5" w:rsidP="007018C6" w:rsidRDefault="00E57CD5" w14:paraId="6E34ADB8" w14:textId="77777777">
      <w:pPr>
        <w:pStyle w:val="LevelSix"/>
        <w:rPr>
          <w:rStyle w:val="SubtleReference"/>
        </w:rPr>
      </w:pPr>
      <w:bookmarkStart w:name="_Toc487622737" w:id="105"/>
      <w:bookmarkEnd w:id="100"/>
      <w:bookmarkEnd w:id="101"/>
      <w:bookmarkEnd w:id="102"/>
      <w:r w:rsidRPr="007951F8">
        <w:rPr>
          <w:rStyle w:val="SubtleReference"/>
        </w:rPr>
        <w:t>Evacuation Policy:</w:t>
      </w:r>
      <w:bookmarkEnd w:id="105"/>
    </w:p>
    <w:p w:rsidRPr="007951F8" w:rsidR="00E57CD5" w:rsidP="00805F70" w:rsidRDefault="00E57CD5" w14:paraId="75F964DA" w14:textId="77777777">
      <w:pPr>
        <w:jc w:val="both"/>
        <w:rPr>
          <w:sz w:val="24"/>
          <w:szCs w:val="24"/>
        </w:rPr>
      </w:pPr>
      <w:r w:rsidRPr="007951F8">
        <w:rPr>
          <w:sz w:val="24"/>
          <w:szCs w:val="24"/>
        </w:rPr>
        <w:t>WVU policy requires immediate evacuation when any fire alarm sounds within a building.  All employees, students and any other individuals within the building must promptly depart the building using designated exit routes.</w:t>
      </w:r>
    </w:p>
    <w:p w:rsidRPr="007951F8" w:rsidR="008217C3" w:rsidP="008217C3" w:rsidRDefault="008217C3" w14:paraId="7B9EE685" w14:textId="77777777">
      <w:pPr>
        <w:pStyle w:val="BodyTextBulleted"/>
        <w:numPr>
          <w:ilvl w:val="1"/>
          <w:numId w:val="31"/>
        </w:numPr>
        <w:spacing w:after="0"/>
        <w:jc w:val="both"/>
        <w:rPr>
          <w:rFonts w:asciiTheme="minorHAnsi" w:hAnsiTheme="minorHAnsi"/>
          <w:spacing w:val="0"/>
          <w:sz w:val="24"/>
          <w:szCs w:val="24"/>
        </w:rPr>
      </w:pPr>
      <w:bookmarkStart w:name="_Toc247528820" w:id="106"/>
      <w:r w:rsidRPr="007951F8">
        <w:rPr>
          <w:rFonts w:asciiTheme="minorHAnsi" w:hAnsiTheme="minorHAnsi"/>
          <w:spacing w:val="0"/>
          <w:sz w:val="24"/>
          <w:szCs w:val="24"/>
        </w:rPr>
        <w:t>Departments are responsible to ensure that all people in their building are aware of exit routes and loca</w:t>
      </w:r>
      <w:r>
        <w:rPr>
          <w:rFonts w:asciiTheme="minorHAnsi" w:hAnsiTheme="minorHAnsi"/>
          <w:spacing w:val="0"/>
          <w:sz w:val="24"/>
          <w:szCs w:val="24"/>
        </w:rPr>
        <w:t>tion of their building Outdoor</w:t>
      </w:r>
      <w:r w:rsidRPr="007951F8">
        <w:rPr>
          <w:rFonts w:asciiTheme="minorHAnsi" w:hAnsiTheme="minorHAnsi"/>
          <w:spacing w:val="0"/>
          <w:sz w:val="24"/>
          <w:szCs w:val="24"/>
        </w:rPr>
        <w:t xml:space="preserve"> Assembly Area(s) (</w:t>
      </w:r>
      <w:r>
        <w:rPr>
          <w:rFonts w:asciiTheme="minorHAnsi" w:hAnsiTheme="minorHAnsi"/>
          <w:spacing w:val="0"/>
          <w:sz w:val="24"/>
          <w:szCs w:val="24"/>
        </w:rPr>
        <w:t>O</w:t>
      </w:r>
      <w:r w:rsidRPr="007951F8">
        <w:rPr>
          <w:rFonts w:asciiTheme="minorHAnsi" w:hAnsiTheme="minorHAnsi"/>
          <w:spacing w:val="0"/>
          <w:sz w:val="24"/>
          <w:szCs w:val="24"/>
        </w:rPr>
        <w:t>AA).</w:t>
      </w:r>
    </w:p>
    <w:p w:rsidRPr="007951F8" w:rsidR="008217C3" w:rsidP="008217C3" w:rsidRDefault="008217C3" w14:paraId="19FE68BE" w14:textId="77777777">
      <w:pPr>
        <w:pStyle w:val="BodyTextBulleted"/>
        <w:numPr>
          <w:ilvl w:val="1"/>
          <w:numId w:val="31"/>
        </w:numPr>
        <w:spacing w:after="0"/>
        <w:jc w:val="both"/>
        <w:rPr>
          <w:rFonts w:asciiTheme="minorHAnsi" w:hAnsiTheme="minorHAnsi"/>
          <w:spacing w:val="0"/>
          <w:sz w:val="24"/>
          <w:szCs w:val="24"/>
        </w:rPr>
      </w:pPr>
      <w:r w:rsidRPr="007951F8">
        <w:rPr>
          <w:rFonts w:asciiTheme="minorHAnsi" w:hAnsiTheme="minorHAnsi"/>
          <w:spacing w:val="0"/>
          <w:sz w:val="24"/>
          <w:szCs w:val="24"/>
        </w:rPr>
        <w:t>Personnel may briefly delay evacuating if they need time to shut down electrical and other equipment, especially any that involves flame, explosive vapors, or hazardous materials.</w:t>
      </w:r>
    </w:p>
    <w:p w:rsidRPr="007951F8" w:rsidR="008217C3" w:rsidP="008217C3" w:rsidRDefault="008217C3" w14:paraId="5004EE34" w14:textId="77777777">
      <w:pPr>
        <w:pStyle w:val="BodyTextBulleted"/>
        <w:numPr>
          <w:ilvl w:val="1"/>
          <w:numId w:val="31"/>
        </w:numPr>
        <w:spacing w:after="0"/>
        <w:jc w:val="both"/>
        <w:rPr>
          <w:rFonts w:asciiTheme="minorHAnsi" w:hAnsiTheme="minorHAnsi"/>
          <w:spacing w:val="0"/>
          <w:sz w:val="24"/>
          <w:szCs w:val="24"/>
        </w:rPr>
      </w:pPr>
      <w:r w:rsidRPr="007951F8">
        <w:rPr>
          <w:rFonts w:asciiTheme="minorHAnsi" w:hAnsiTheme="minorHAnsi"/>
          <w:spacing w:val="0"/>
          <w:sz w:val="24"/>
          <w:szCs w:val="24"/>
        </w:rPr>
        <w:t>All building occupants will follow instructions relevant to public safety issued by the Building Supervisor, or fire and police personnel.</w:t>
      </w:r>
    </w:p>
    <w:p w:rsidR="008217C3" w:rsidP="008217C3" w:rsidRDefault="008217C3" w14:paraId="68332F08" w14:textId="58248D27">
      <w:pPr>
        <w:pStyle w:val="BodyTextBulleted"/>
        <w:numPr>
          <w:ilvl w:val="1"/>
          <w:numId w:val="31"/>
        </w:numPr>
        <w:spacing w:after="0"/>
        <w:jc w:val="both"/>
        <w:rPr>
          <w:rFonts w:asciiTheme="minorHAnsi" w:hAnsiTheme="minorHAnsi"/>
          <w:spacing w:val="0"/>
          <w:sz w:val="24"/>
          <w:szCs w:val="24"/>
        </w:rPr>
      </w:pPr>
      <w:r w:rsidRPr="007951F8">
        <w:rPr>
          <w:rFonts w:asciiTheme="minorHAnsi" w:hAnsiTheme="minorHAnsi"/>
          <w:spacing w:val="0"/>
          <w:sz w:val="24"/>
          <w:szCs w:val="24"/>
        </w:rPr>
        <w:t>After exiting</w:t>
      </w:r>
      <w:r w:rsidRPr="67596180">
        <w:rPr>
          <w:rFonts w:asciiTheme="minorHAnsi" w:hAnsiTheme="minorHAnsi"/>
          <w:spacing w:val="0"/>
          <w:sz w:val="24"/>
          <w:szCs w:val="24"/>
        </w:rPr>
        <w:t xml:space="preserve"> the</w:t>
      </w:r>
      <w:r w:rsidRPr="007951F8">
        <w:rPr>
          <w:rFonts w:asciiTheme="minorHAnsi" w:hAnsiTheme="minorHAnsi"/>
          <w:spacing w:val="0"/>
          <w:sz w:val="24"/>
          <w:szCs w:val="24"/>
        </w:rPr>
        <w:t xml:space="preserve"> building, occupants are to go directly to their designated </w:t>
      </w:r>
      <w:r>
        <w:rPr>
          <w:rFonts w:asciiTheme="minorHAnsi" w:hAnsiTheme="minorHAnsi"/>
          <w:spacing w:val="0"/>
          <w:sz w:val="24"/>
          <w:szCs w:val="24"/>
        </w:rPr>
        <w:t>Outdoor</w:t>
      </w:r>
      <w:r w:rsidRPr="007951F8">
        <w:rPr>
          <w:rFonts w:asciiTheme="minorHAnsi" w:hAnsiTheme="minorHAnsi"/>
          <w:spacing w:val="0"/>
          <w:sz w:val="24"/>
          <w:szCs w:val="24"/>
        </w:rPr>
        <w:t xml:space="preserve"> Assembly Area(s) and follow guidance provided by the Building Supervisor, Building Administrator(s) and emergency responders.</w:t>
      </w:r>
    </w:p>
    <w:p w:rsidRPr="007951F8" w:rsidR="008217C3" w:rsidP="008217C3" w:rsidRDefault="008217C3" w14:paraId="0EA04690" w14:textId="2321D5C2">
      <w:pPr>
        <w:pStyle w:val="BodyTextBulleted"/>
        <w:numPr>
          <w:ilvl w:val="1"/>
          <w:numId w:val="31"/>
        </w:numPr>
        <w:spacing w:after="0"/>
        <w:jc w:val="both"/>
        <w:rPr>
          <w:rFonts w:asciiTheme="minorHAnsi" w:hAnsiTheme="minorHAnsi"/>
          <w:spacing w:val="0"/>
          <w:sz w:val="24"/>
          <w:szCs w:val="24"/>
        </w:rPr>
      </w:pPr>
      <w:r w:rsidRPr="007951F8">
        <w:rPr>
          <w:rFonts w:asciiTheme="minorHAnsi" w:hAnsiTheme="minorHAnsi"/>
          <w:spacing w:val="0"/>
          <w:sz w:val="24"/>
          <w:szCs w:val="24"/>
        </w:rPr>
        <w:t xml:space="preserve">No one may re-enter </w:t>
      </w:r>
      <w:r w:rsidRPr="67596180">
        <w:rPr>
          <w:rFonts w:asciiTheme="minorHAnsi" w:hAnsiTheme="minorHAnsi"/>
          <w:spacing w:val="0"/>
          <w:sz w:val="24"/>
          <w:szCs w:val="24"/>
        </w:rPr>
        <w:t xml:space="preserve">the </w:t>
      </w:r>
      <w:r w:rsidRPr="007951F8">
        <w:rPr>
          <w:rFonts w:asciiTheme="minorHAnsi" w:hAnsiTheme="minorHAnsi"/>
          <w:spacing w:val="0"/>
          <w:sz w:val="24"/>
          <w:szCs w:val="24"/>
        </w:rPr>
        <w:t>building until authorized to do so by fire or police department officials.</w:t>
      </w:r>
    </w:p>
    <w:p w:rsidR="00E57CD5" w:rsidP="00E57CD5" w:rsidRDefault="00E57CD5" w14:paraId="35BFB112" w14:textId="77777777">
      <w:pPr>
        <w:pStyle w:val="Heading3"/>
        <w:rPr>
          <w:rStyle w:val="SubtleReference"/>
        </w:rPr>
      </w:pPr>
      <w:bookmarkStart w:name="_Toc487622738" w:id="107"/>
      <w:r w:rsidRPr="007951F8">
        <w:rPr>
          <w:rStyle w:val="SubtleReference"/>
        </w:rPr>
        <w:t>GENERAL EVACUATION P</w:t>
      </w:r>
      <w:r w:rsidRPr="007018C6">
        <w:rPr>
          <w:rStyle w:val="LevelSixChar"/>
        </w:rPr>
        <w:t>R</w:t>
      </w:r>
      <w:r w:rsidRPr="007951F8">
        <w:rPr>
          <w:rStyle w:val="SubtleReference"/>
        </w:rPr>
        <w:t>OCEDURES</w:t>
      </w:r>
      <w:bookmarkEnd w:id="106"/>
      <w:bookmarkEnd w:id="107"/>
    </w:p>
    <w:p w:rsidRPr="007951F8" w:rsidR="00E57CD5" w:rsidP="00E57CD5" w:rsidRDefault="00E57CD5" w14:paraId="15F8C034" w14:textId="77777777">
      <w:pPr>
        <w:rPr>
          <w:rStyle w:val="SubtleReference"/>
        </w:rPr>
      </w:pPr>
      <w:r w:rsidRPr="007951F8">
        <w:rPr>
          <w:rStyle w:val="SubtleReference"/>
        </w:rPr>
        <w:t xml:space="preserve">If You Hear </w:t>
      </w:r>
      <w:bookmarkStart w:name="_Int_WBRCL3aH" w:id="108"/>
      <w:r w:rsidRPr="007951F8">
        <w:rPr>
          <w:rStyle w:val="SubtleReference"/>
        </w:rPr>
        <w:t>The</w:t>
      </w:r>
      <w:bookmarkEnd w:id="108"/>
      <w:r w:rsidRPr="007951F8">
        <w:rPr>
          <w:rStyle w:val="SubtleReference"/>
        </w:rPr>
        <w:t xml:space="preserve"> Fire Alarm </w:t>
      </w:r>
      <w:bookmarkStart w:name="_Int_Lg1vdsFI" w:id="109"/>
      <w:r w:rsidRPr="007951F8">
        <w:rPr>
          <w:rStyle w:val="SubtleReference"/>
        </w:rPr>
        <w:t>Or</w:t>
      </w:r>
      <w:bookmarkEnd w:id="109"/>
      <w:r w:rsidRPr="007951F8">
        <w:rPr>
          <w:rStyle w:val="SubtleReference"/>
        </w:rPr>
        <w:t xml:space="preserve"> Are Instructed To Leave </w:t>
      </w:r>
      <w:bookmarkStart w:name="_Int_MxPuyjwj" w:id="110"/>
      <w:r w:rsidRPr="007951F8">
        <w:rPr>
          <w:rStyle w:val="SubtleReference"/>
        </w:rPr>
        <w:t>The</w:t>
      </w:r>
      <w:bookmarkEnd w:id="110"/>
      <w:r w:rsidRPr="007951F8">
        <w:rPr>
          <w:rStyle w:val="SubtleReference"/>
        </w:rPr>
        <w:t xml:space="preserve"> Building:</w:t>
      </w:r>
    </w:p>
    <w:p w:rsidRPr="007951F8" w:rsidR="008217C3" w:rsidP="008217C3" w:rsidRDefault="008217C3" w14:paraId="02F25B5E"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Immediately obey evacuation alarms and orders. Tell others to evacuate.</w:t>
      </w:r>
    </w:p>
    <w:p w:rsidRPr="007951F8" w:rsidR="008217C3" w:rsidP="008217C3" w:rsidRDefault="008217C3" w14:paraId="26A7DBC6"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No one may remain inside a building when an evacuation is in progress.</w:t>
      </w:r>
    </w:p>
    <w:p w:rsidRPr="007951F8" w:rsidR="008217C3" w:rsidP="008217C3" w:rsidRDefault="008217C3" w14:paraId="10A6FE5F"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Classes in session must evacuate.</w:t>
      </w:r>
    </w:p>
    <w:p w:rsidRPr="007951F8" w:rsidR="008217C3" w:rsidP="008217C3" w:rsidRDefault="008217C3" w14:paraId="717938E8"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If involved with hazardous research or doing a dangerous procedure, immediately shut down operations that could create additional hazards if left unattended.  Evacuate as soon as possible.</w:t>
      </w:r>
    </w:p>
    <w:p w:rsidRPr="007951F8" w:rsidR="008217C3" w:rsidP="008217C3" w:rsidRDefault="008217C3" w14:paraId="5289178A"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When you evacuate, take keys, coat, purse and any other critical pe</w:t>
      </w:r>
      <w:r>
        <w:rPr>
          <w:rFonts w:asciiTheme="minorHAnsi" w:hAnsiTheme="minorHAnsi"/>
        </w:rPr>
        <w:t>rsonal items with you to the Outdoor</w:t>
      </w:r>
      <w:r w:rsidRPr="007951F8">
        <w:rPr>
          <w:rFonts w:asciiTheme="minorHAnsi" w:hAnsiTheme="minorHAnsi"/>
        </w:rPr>
        <w:t xml:space="preserve"> Assembly Area(s).</w:t>
      </w:r>
    </w:p>
    <w:p w:rsidRPr="007951F8" w:rsidR="008217C3" w:rsidP="008217C3" w:rsidRDefault="008217C3" w14:paraId="7058DB54"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Close doors as rooms are vacated.</w:t>
      </w:r>
    </w:p>
    <w:p w:rsidRPr="007951F8" w:rsidR="008217C3" w:rsidP="008217C3" w:rsidRDefault="008217C3" w14:paraId="1BE30953"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Assist those who need help, but do not put yourself at risk attempting to rescue trapped or injured victims.</w:t>
      </w:r>
    </w:p>
    <w:p w:rsidRPr="007951F8" w:rsidR="008217C3" w:rsidP="008217C3" w:rsidRDefault="008217C3" w14:paraId="6FE96687"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Note location of trapped and injured victims and notify emergency responders.</w:t>
      </w:r>
    </w:p>
    <w:p w:rsidRPr="007951F8" w:rsidR="008217C3" w:rsidP="008217C3" w:rsidRDefault="008217C3" w14:paraId="680F3DC7"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Walk calmly but quickly to the nearest emergency exit.</w:t>
      </w:r>
    </w:p>
    <w:p w:rsidRPr="007951F8" w:rsidR="008217C3" w:rsidP="008217C3" w:rsidRDefault="008217C3" w14:paraId="2BC1FB7F"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 xml:space="preserve">Use stairways only. </w:t>
      </w:r>
      <w:r w:rsidRPr="009C5B08">
        <w:rPr>
          <w:rFonts w:asciiTheme="minorHAnsi" w:hAnsiTheme="minorHAnsi"/>
          <w:b/>
          <w:u w:val="single"/>
        </w:rPr>
        <w:t>Do not use elevators</w:t>
      </w:r>
      <w:r w:rsidRPr="007951F8">
        <w:rPr>
          <w:rFonts w:asciiTheme="minorHAnsi" w:hAnsiTheme="minorHAnsi"/>
        </w:rPr>
        <w:t>.</w:t>
      </w:r>
    </w:p>
    <w:p w:rsidRPr="007951F8" w:rsidR="008217C3" w:rsidP="008217C3" w:rsidRDefault="008217C3" w14:paraId="4BDA08CF"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Keep to the right side of corridors and stairwells as you exit.</w:t>
      </w:r>
    </w:p>
    <w:p w:rsidRPr="007951F8" w:rsidR="008217C3" w:rsidP="008217C3" w:rsidRDefault="008217C3" w14:paraId="0690C698"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 xml:space="preserve">Proceed directly to your designated </w:t>
      </w:r>
      <w:r>
        <w:rPr>
          <w:rFonts w:asciiTheme="minorHAnsi" w:hAnsiTheme="minorHAnsi"/>
        </w:rPr>
        <w:t>Outdoor</w:t>
      </w:r>
      <w:r w:rsidRPr="007951F8">
        <w:rPr>
          <w:rFonts w:asciiTheme="minorHAnsi" w:hAnsiTheme="minorHAnsi"/>
        </w:rPr>
        <w:t xml:space="preserve"> Assembly Area(s).  Stay away from the immediate area near the building you evacuated.</w:t>
      </w:r>
    </w:p>
    <w:p w:rsidRPr="007951F8" w:rsidR="008217C3" w:rsidP="008217C3" w:rsidRDefault="008217C3" w14:paraId="7B1F5D14" w14:textId="77777777">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 xml:space="preserve">Remain in </w:t>
      </w:r>
      <w:r>
        <w:rPr>
          <w:rFonts w:asciiTheme="minorHAnsi" w:hAnsiTheme="minorHAnsi"/>
        </w:rPr>
        <w:t>Outdoor</w:t>
      </w:r>
      <w:r w:rsidRPr="007951F8">
        <w:rPr>
          <w:rFonts w:asciiTheme="minorHAnsi" w:hAnsiTheme="minorHAnsi"/>
        </w:rPr>
        <w:t xml:space="preserve"> Assembly Area(s) until Roll Call is taken and instructions are given.</w:t>
      </w:r>
    </w:p>
    <w:p w:rsidR="67596180" w:rsidP="00BE036F" w:rsidRDefault="008217C3" w14:paraId="65B321AB" w14:textId="6128C11E">
      <w:pPr>
        <w:pStyle w:val="Style1"/>
        <w:numPr>
          <w:ilvl w:val="0"/>
          <w:numId w:val="33"/>
        </w:numPr>
        <w:spacing w:before="0" w:beforeAutospacing="0" w:after="0" w:afterAutospacing="0"/>
        <w:jc w:val="both"/>
        <w:rPr>
          <w:rFonts w:asciiTheme="minorHAnsi" w:hAnsiTheme="minorHAnsi"/>
        </w:rPr>
      </w:pPr>
      <w:r w:rsidRPr="007951F8">
        <w:rPr>
          <w:rFonts w:asciiTheme="minorHAnsi" w:hAnsiTheme="minorHAnsi"/>
        </w:rPr>
        <w:t>Do not reenter the building until authorized fire or police department personnel give the “All Clear” instruction.</w:t>
      </w:r>
    </w:p>
    <w:p w:rsidR="00083D32" w:rsidP="00083D32" w:rsidRDefault="00083D32" w14:paraId="738573B6" w14:textId="61B508D2">
      <w:pPr>
        <w:rPr>
          <w:lang w:bidi="ar-SA"/>
        </w:rPr>
      </w:pPr>
    </w:p>
    <w:p w:rsidR="00083D32" w:rsidP="00083D32" w:rsidRDefault="00083D32" w14:paraId="79205C4B" w14:textId="365FC273">
      <w:pPr>
        <w:rPr>
          <w:lang w:bidi="ar-SA"/>
        </w:rPr>
      </w:pPr>
    </w:p>
    <w:p w:rsidR="00083D32" w:rsidP="00083D32" w:rsidRDefault="00083D32" w14:paraId="12B37EB0" w14:textId="59BDABDC">
      <w:pPr>
        <w:rPr>
          <w:lang w:bidi="ar-SA"/>
        </w:rPr>
      </w:pPr>
    </w:p>
    <w:p w:rsidR="00083D32" w:rsidP="00083D32" w:rsidRDefault="00083D32" w14:paraId="5C76FF72" w14:textId="2BBEAF27">
      <w:pPr>
        <w:rPr>
          <w:lang w:bidi="ar-SA"/>
        </w:rPr>
      </w:pPr>
    </w:p>
    <w:p w:rsidR="00083D32" w:rsidP="00083D32" w:rsidRDefault="00083D32" w14:paraId="4D523738" w14:textId="387E7F55">
      <w:pPr>
        <w:rPr>
          <w:lang w:bidi="ar-SA"/>
        </w:rPr>
      </w:pPr>
    </w:p>
    <w:p w:rsidR="00083D32" w:rsidP="00083D32" w:rsidRDefault="00083D32" w14:paraId="67E7A76F" w14:textId="74B72AB7">
      <w:pPr>
        <w:rPr>
          <w:lang w:bidi="ar-SA"/>
        </w:rPr>
      </w:pPr>
    </w:p>
    <w:p w:rsidR="00083D32" w:rsidP="00083D32" w:rsidRDefault="00083D32" w14:paraId="31EEAFE2" w14:textId="1997CA28">
      <w:pPr>
        <w:rPr>
          <w:lang w:bidi="ar-SA"/>
        </w:rPr>
      </w:pPr>
    </w:p>
    <w:p w:rsidR="00083D32" w:rsidP="00083D32" w:rsidRDefault="00083D32" w14:paraId="6F331AAC" w14:textId="24FEF18F">
      <w:pPr>
        <w:rPr>
          <w:lang w:bidi="ar-SA"/>
        </w:rPr>
      </w:pPr>
    </w:p>
    <w:p w:rsidR="00083D32" w:rsidP="00083D32" w:rsidRDefault="00083D32" w14:paraId="6385BC0F" w14:textId="7026D0A1">
      <w:pPr>
        <w:rPr>
          <w:lang w:bidi="ar-SA"/>
        </w:rPr>
      </w:pPr>
    </w:p>
    <w:p w:rsidR="00083D32" w:rsidP="00083D32" w:rsidRDefault="00083D32" w14:paraId="1C1EADD9" w14:textId="3BA6793E">
      <w:pPr>
        <w:rPr>
          <w:lang w:bidi="ar-SA"/>
        </w:rPr>
      </w:pPr>
    </w:p>
    <w:p w:rsidRPr="00083D32" w:rsidR="00083D32" w:rsidP="00083D32" w:rsidRDefault="00083D32" w14:paraId="7C861E74" w14:textId="77777777">
      <w:pPr>
        <w:rPr>
          <w:lang w:bidi="ar-SA"/>
        </w:rPr>
      </w:pPr>
    </w:p>
    <w:p w:rsidRPr="007951F8" w:rsidR="00E57CD5" w:rsidP="00BE036F" w:rsidRDefault="00E57CD5" w14:paraId="03F50DA8" w14:textId="77777777">
      <w:pPr>
        <w:pStyle w:val="LevelSix"/>
        <w:pBdr>
          <w:left w:val="single" w:color="4F81BD" w:themeColor="accent1" w:sz="6" w:space="0"/>
        </w:pBdr>
        <w:rPr>
          <w:rStyle w:val="SubtleReference"/>
        </w:rPr>
      </w:pPr>
      <w:bookmarkStart w:name="_Toc487622739" w:id="111"/>
      <w:r w:rsidRPr="007951F8">
        <w:rPr>
          <w:rStyle w:val="SubtleReference"/>
        </w:rPr>
        <w:t>Building Specific Evacuation Procedures</w:t>
      </w:r>
      <w:bookmarkEnd w:id="111"/>
    </w:p>
    <w:p w:rsidR="00E57CD5" w:rsidP="00805F70" w:rsidRDefault="00E57CD5" w14:paraId="6B19A797" w14:textId="77777777">
      <w:pPr>
        <w:jc w:val="both"/>
        <w:rPr>
          <w:sz w:val="24"/>
          <w:szCs w:val="24"/>
        </w:rPr>
      </w:pPr>
      <w:r w:rsidRPr="007951F8">
        <w:rPr>
          <w:sz w:val="24"/>
          <w:szCs w:val="24"/>
        </w:rPr>
        <w:t>The College of Business and Economics has designated floor representatives in addition to Directors to assist in the evacuation of the building.  The floor representatives are:</w:t>
      </w:r>
    </w:p>
    <w:tbl>
      <w:tblPr>
        <w:tblW w:w="0" w:type="auto"/>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ook w:val="04A0" w:firstRow="1" w:lastRow="0" w:firstColumn="1" w:lastColumn="0" w:noHBand="0" w:noVBand="1"/>
      </w:tblPr>
      <w:tblGrid>
        <w:gridCol w:w="1510"/>
        <w:gridCol w:w="4060"/>
        <w:gridCol w:w="3050"/>
      </w:tblGrid>
      <w:tr w:rsidRPr="007951F8" w:rsidR="00E57CD5" w:rsidTr="480454EA" w14:paraId="38E8ECFC" w14:textId="77777777">
        <w:trPr>
          <w:tblHeader/>
        </w:trPr>
        <w:tc>
          <w:tcPr>
            <w:tcW w:w="151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F81BD" w:themeFill="accent1"/>
          </w:tcPr>
          <w:p w:rsidRPr="007951F8" w:rsidR="00E57CD5" w:rsidP="00E57CD5" w:rsidRDefault="00E57CD5" w14:paraId="523F4996" w14:textId="77777777">
            <w:pPr>
              <w:rPr>
                <w:rFonts w:cs="Arial"/>
                <w:bCs/>
                <w:color w:val="FFFFFF"/>
                <w:sz w:val="24"/>
                <w:szCs w:val="24"/>
              </w:rPr>
            </w:pPr>
            <w:r w:rsidRPr="007951F8">
              <w:rPr>
                <w:rFonts w:cs="Arial"/>
                <w:bCs/>
                <w:color w:val="FFFFFF"/>
                <w:sz w:val="24"/>
                <w:szCs w:val="24"/>
              </w:rPr>
              <w:t>Floor</w:t>
            </w:r>
          </w:p>
        </w:tc>
        <w:tc>
          <w:tcPr>
            <w:tcW w:w="406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F81BD" w:themeFill="accent1"/>
          </w:tcPr>
          <w:p w:rsidRPr="007951F8" w:rsidR="00E57CD5" w:rsidP="00E57CD5" w:rsidRDefault="00E57CD5" w14:paraId="60F6D189" w14:textId="77777777">
            <w:pPr>
              <w:rPr>
                <w:rFonts w:cs="Arial"/>
                <w:bCs/>
                <w:color w:val="FFFFFF"/>
                <w:sz w:val="24"/>
                <w:szCs w:val="24"/>
              </w:rPr>
            </w:pPr>
            <w:r w:rsidRPr="007951F8">
              <w:rPr>
                <w:rFonts w:cs="Arial"/>
                <w:bCs/>
                <w:color w:val="FFFFFF"/>
                <w:sz w:val="24"/>
                <w:szCs w:val="24"/>
              </w:rPr>
              <w:t xml:space="preserve">Name </w:t>
            </w:r>
          </w:p>
        </w:tc>
        <w:tc>
          <w:tcPr>
            <w:tcW w:w="3050"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4F81BD" w:themeFill="accent1"/>
          </w:tcPr>
          <w:p w:rsidRPr="007951F8" w:rsidR="00E57CD5" w:rsidP="00E57CD5" w:rsidRDefault="00E57CD5" w14:paraId="77D170FF" w14:textId="77777777">
            <w:pPr>
              <w:rPr>
                <w:rFonts w:cs="Arial"/>
                <w:bCs/>
                <w:color w:val="FFFFFF"/>
                <w:sz w:val="24"/>
                <w:szCs w:val="24"/>
              </w:rPr>
            </w:pPr>
            <w:r w:rsidRPr="007951F8">
              <w:rPr>
                <w:rFonts w:cs="Arial"/>
                <w:bCs/>
                <w:color w:val="FFFFFF"/>
                <w:sz w:val="24"/>
                <w:szCs w:val="24"/>
              </w:rPr>
              <w:t>Contact Information</w:t>
            </w:r>
          </w:p>
        </w:tc>
      </w:tr>
      <w:tr w:rsidRPr="007951F8" w:rsidR="00E57CD5" w:rsidTr="480454EA" w14:paraId="5C8A91AF" w14:textId="77777777">
        <w:tc>
          <w:tcPr>
            <w:tcW w:w="1510" w:type="dxa"/>
            <w:tcBorders>
              <w:top w:val="single" w:color="FFFFFF" w:themeColor="background1" w:sz="8" w:space="0"/>
              <w:left w:val="single" w:color="FFFFFF" w:themeColor="background1" w:sz="8" w:space="0"/>
              <w:bottom w:val="nil"/>
              <w:right w:val="single" w:color="FFFFFF" w:themeColor="background1" w:sz="24" w:space="0"/>
            </w:tcBorders>
            <w:shd w:val="clear" w:color="auto" w:fill="4F81BD" w:themeFill="accent1"/>
          </w:tcPr>
          <w:p w:rsidRPr="007951F8" w:rsidR="00E57CD5" w:rsidP="00E57CD5" w:rsidRDefault="00E57CD5" w14:paraId="5AD84D3F" w14:textId="77777777">
            <w:pPr>
              <w:rPr>
                <w:rFonts w:cs="Arial"/>
                <w:bCs/>
                <w:color w:val="FFFFFF" w:themeColor="background1"/>
                <w:sz w:val="24"/>
                <w:szCs w:val="24"/>
              </w:rPr>
            </w:pPr>
            <w:r w:rsidRPr="007951F8">
              <w:rPr>
                <w:rFonts w:cs="Arial"/>
                <w:bCs/>
                <w:color w:val="FFFFFF" w:themeColor="background1"/>
                <w:sz w:val="24"/>
                <w:szCs w:val="24"/>
              </w:rPr>
              <w:t>First Floor</w:t>
            </w:r>
          </w:p>
        </w:tc>
        <w:tc>
          <w:tcPr>
            <w:tcW w:w="406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00C77159" w:rsidRDefault="0018145B" w14:paraId="37185197" w14:textId="1193901C">
            <w:pPr>
              <w:rPr>
                <w:rFonts w:cs="Arial"/>
                <w:sz w:val="24"/>
                <w:szCs w:val="24"/>
              </w:rPr>
            </w:pPr>
            <w:r>
              <w:rPr>
                <w:rFonts w:cs="Arial"/>
                <w:sz w:val="24"/>
                <w:szCs w:val="24"/>
              </w:rPr>
              <w:t>Fitness Center</w:t>
            </w:r>
          </w:p>
        </w:tc>
        <w:tc>
          <w:tcPr>
            <w:tcW w:w="3050"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00AA4985" w:rsidRDefault="008217C3" w14:paraId="3AFED051" w14:textId="7C8962EF">
            <w:pPr>
              <w:rPr>
                <w:rFonts w:cs="Arial"/>
                <w:sz w:val="24"/>
                <w:szCs w:val="24"/>
              </w:rPr>
            </w:pPr>
            <w:r w:rsidRPr="480454EA">
              <w:rPr>
                <w:rFonts w:cs="Arial"/>
                <w:sz w:val="24"/>
                <w:szCs w:val="24"/>
              </w:rPr>
              <w:t>3-6651</w:t>
            </w:r>
          </w:p>
        </w:tc>
      </w:tr>
      <w:tr w:rsidRPr="007951F8" w:rsidR="00E57CD5" w:rsidTr="480454EA" w14:paraId="050CC9A2" w14:textId="77777777">
        <w:tc>
          <w:tcPr>
            <w:tcW w:w="1510" w:type="dxa"/>
            <w:tcBorders>
              <w:top w:val="single" w:color="FFFFFF" w:themeColor="background1" w:sz="8" w:space="0"/>
              <w:left w:val="single" w:color="FFFFFF" w:themeColor="background1" w:sz="8" w:space="0"/>
              <w:bottom w:val="nil"/>
              <w:right w:val="single" w:color="FFFFFF" w:themeColor="background1" w:sz="24" w:space="0"/>
            </w:tcBorders>
            <w:shd w:val="clear" w:color="auto" w:fill="4F81BD" w:themeFill="accent1"/>
          </w:tcPr>
          <w:p w:rsidRPr="007951F8" w:rsidR="00E57CD5" w:rsidP="00E57CD5" w:rsidRDefault="00E57CD5" w14:paraId="412AF84F" w14:textId="77777777">
            <w:pPr>
              <w:rPr>
                <w:rFonts w:cs="Arial"/>
                <w:bCs/>
                <w:color w:val="FFFFFF" w:themeColor="background1"/>
                <w:sz w:val="24"/>
                <w:szCs w:val="24"/>
              </w:rPr>
            </w:pPr>
            <w:r w:rsidRPr="007951F8">
              <w:rPr>
                <w:rFonts w:cs="Arial"/>
                <w:bCs/>
                <w:color w:val="FFFFFF" w:themeColor="background1"/>
                <w:sz w:val="24"/>
                <w:szCs w:val="24"/>
              </w:rPr>
              <w:t>Second Floor</w:t>
            </w:r>
          </w:p>
        </w:tc>
        <w:tc>
          <w:tcPr>
            <w:tcW w:w="40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00AA4985" w:rsidRDefault="008556C3" w14:paraId="2884C6E4" w14:textId="36E192A3">
            <w:pPr>
              <w:rPr>
                <w:rFonts w:cs="Arial"/>
                <w:sz w:val="24"/>
                <w:szCs w:val="24"/>
              </w:rPr>
            </w:pPr>
            <w:r>
              <w:rPr>
                <w:rFonts w:cs="Arial"/>
                <w:sz w:val="24"/>
                <w:szCs w:val="24"/>
              </w:rPr>
              <w:t>Graduate Programs</w:t>
            </w:r>
          </w:p>
        </w:tc>
        <w:tc>
          <w:tcPr>
            <w:tcW w:w="3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00AA4985" w:rsidRDefault="00155354" w14:paraId="08CEEAA7" w14:textId="613311E5">
            <w:pPr>
              <w:rPr>
                <w:rFonts w:cs="Arial"/>
                <w:sz w:val="24"/>
                <w:szCs w:val="24"/>
              </w:rPr>
            </w:pPr>
            <w:r>
              <w:rPr>
                <w:rFonts w:cs="Arial"/>
                <w:sz w:val="24"/>
                <w:szCs w:val="24"/>
              </w:rPr>
              <w:t>3-4364 or 3-0263</w:t>
            </w:r>
          </w:p>
        </w:tc>
      </w:tr>
      <w:tr w:rsidRPr="007951F8" w:rsidR="00E57CD5" w:rsidTr="480454EA" w14:paraId="17A43A54" w14:textId="77777777">
        <w:tc>
          <w:tcPr>
            <w:tcW w:w="1510" w:type="dxa"/>
            <w:tcBorders>
              <w:left w:val="single" w:color="FFFFFF" w:themeColor="background1" w:sz="8" w:space="0"/>
              <w:bottom w:val="nil"/>
              <w:right w:val="single" w:color="FFFFFF" w:themeColor="background1" w:sz="24" w:space="0"/>
            </w:tcBorders>
            <w:shd w:val="clear" w:color="auto" w:fill="4F81BD" w:themeFill="accent1"/>
          </w:tcPr>
          <w:p w:rsidRPr="007951F8" w:rsidR="00E57CD5" w:rsidP="00E57CD5" w:rsidRDefault="00E57CD5" w14:paraId="56A011D5" w14:textId="77777777">
            <w:pPr>
              <w:rPr>
                <w:rFonts w:cs="Arial"/>
                <w:bCs/>
                <w:color w:val="FFFFFF" w:themeColor="background1"/>
                <w:sz w:val="24"/>
                <w:szCs w:val="24"/>
              </w:rPr>
            </w:pPr>
          </w:p>
        </w:tc>
        <w:tc>
          <w:tcPr>
            <w:tcW w:w="4060" w:type="dxa"/>
            <w:shd w:val="clear" w:color="auto" w:fill="DBE5F1" w:themeFill="accent1" w:themeFillTint="33"/>
          </w:tcPr>
          <w:p w:rsidRPr="007951F8" w:rsidR="00E57CD5" w:rsidP="00E57CD5" w:rsidRDefault="00155354" w14:paraId="55D90B3E" w14:textId="3785861C">
            <w:pPr>
              <w:rPr>
                <w:rFonts w:cs="Arial"/>
                <w:sz w:val="24"/>
                <w:szCs w:val="24"/>
              </w:rPr>
            </w:pPr>
            <w:r>
              <w:rPr>
                <w:rFonts w:cs="Arial"/>
                <w:sz w:val="24"/>
                <w:szCs w:val="24"/>
              </w:rPr>
              <w:t>Undergraduate Programs</w:t>
            </w:r>
          </w:p>
        </w:tc>
        <w:tc>
          <w:tcPr>
            <w:tcW w:w="3050" w:type="dxa"/>
            <w:shd w:val="clear" w:color="auto" w:fill="DBE5F1" w:themeFill="accent1" w:themeFillTint="33"/>
          </w:tcPr>
          <w:p w:rsidRPr="007951F8" w:rsidR="00E57CD5" w:rsidP="00BC4E2F" w:rsidRDefault="00513496" w14:paraId="029134D3" w14:textId="5E357D59">
            <w:pPr>
              <w:rPr>
                <w:rFonts w:cs="Arial"/>
                <w:sz w:val="24"/>
                <w:szCs w:val="24"/>
              </w:rPr>
            </w:pPr>
            <w:r>
              <w:rPr>
                <w:rFonts w:cs="Arial"/>
                <w:sz w:val="24"/>
                <w:szCs w:val="24"/>
              </w:rPr>
              <w:t xml:space="preserve">3-6514 </w:t>
            </w:r>
            <w:r w:rsidR="00F15679">
              <w:rPr>
                <w:rFonts w:cs="Arial"/>
                <w:sz w:val="24"/>
                <w:szCs w:val="24"/>
              </w:rPr>
              <w:t>o</w:t>
            </w:r>
            <w:r>
              <w:rPr>
                <w:rFonts w:cs="Arial"/>
                <w:sz w:val="24"/>
                <w:szCs w:val="24"/>
              </w:rPr>
              <w:t>r 3-5209</w:t>
            </w:r>
          </w:p>
        </w:tc>
      </w:tr>
      <w:tr w:rsidRPr="007951F8" w:rsidR="00F15679" w:rsidTr="480454EA" w14:paraId="2D23F0D7" w14:textId="77777777">
        <w:tc>
          <w:tcPr>
            <w:tcW w:w="1510" w:type="dxa"/>
            <w:tcBorders>
              <w:top w:val="single" w:color="FFFFFF" w:themeColor="background1" w:sz="8" w:space="0"/>
              <w:left w:val="single" w:color="FFFFFF" w:themeColor="background1" w:sz="8" w:space="0"/>
              <w:bottom w:val="nil"/>
              <w:right w:val="single" w:color="FFFFFF" w:themeColor="background1" w:sz="24" w:space="0"/>
            </w:tcBorders>
            <w:shd w:val="clear" w:color="auto" w:fill="4F81BD" w:themeFill="accent1"/>
          </w:tcPr>
          <w:p w:rsidRPr="007951F8" w:rsidR="00F15679" w:rsidP="00E57CD5" w:rsidRDefault="00F15679" w14:paraId="7722DF03" w14:textId="77777777">
            <w:pPr>
              <w:rPr>
                <w:rFonts w:cs="Arial"/>
                <w:bCs/>
                <w:color w:val="FFFFFF" w:themeColor="background1"/>
                <w:sz w:val="24"/>
                <w:szCs w:val="24"/>
              </w:rPr>
            </w:pPr>
          </w:p>
        </w:tc>
        <w:tc>
          <w:tcPr>
            <w:tcW w:w="40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F15679" w:rsidP="3973D136" w:rsidRDefault="00F15679" w14:paraId="0FD274DF" w14:textId="5B64636F">
            <w:pPr>
              <w:rPr>
                <w:rFonts w:cs="Arial"/>
                <w:sz w:val="24"/>
                <w:szCs w:val="24"/>
              </w:rPr>
            </w:pPr>
            <w:r>
              <w:rPr>
                <w:rFonts w:cs="Arial"/>
                <w:sz w:val="24"/>
                <w:szCs w:val="24"/>
              </w:rPr>
              <w:t>AeSC</w:t>
            </w:r>
          </w:p>
        </w:tc>
        <w:tc>
          <w:tcPr>
            <w:tcW w:w="3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F15679" w:rsidP="00AA4985" w:rsidRDefault="00F15679" w14:paraId="17DA4F61" w14:textId="283B7270">
            <w:pPr>
              <w:rPr>
                <w:rFonts w:cs="Arial"/>
                <w:sz w:val="24"/>
                <w:szCs w:val="24"/>
              </w:rPr>
            </w:pPr>
            <w:r>
              <w:rPr>
                <w:rFonts w:cs="Arial"/>
                <w:sz w:val="24"/>
                <w:szCs w:val="24"/>
              </w:rPr>
              <w:t>3-0546 or 3-7884</w:t>
            </w:r>
          </w:p>
        </w:tc>
      </w:tr>
      <w:tr w:rsidRPr="007951F8" w:rsidR="00E57CD5" w:rsidTr="480454EA" w14:paraId="1D6BDFBD" w14:textId="77777777">
        <w:tc>
          <w:tcPr>
            <w:tcW w:w="1510" w:type="dxa"/>
            <w:tcBorders>
              <w:top w:val="single" w:color="FFFFFF" w:themeColor="background1" w:sz="8" w:space="0"/>
              <w:left w:val="single" w:color="FFFFFF" w:themeColor="background1" w:sz="8" w:space="0"/>
              <w:bottom w:val="nil"/>
              <w:right w:val="single" w:color="FFFFFF" w:themeColor="background1" w:sz="24" w:space="0"/>
            </w:tcBorders>
            <w:shd w:val="clear" w:color="auto" w:fill="4F81BD" w:themeFill="accent1"/>
          </w:tcPr>
          <w:p w:rsidRPr="007951F8" w:rsidR="00E57CD5" w:rsidP="00E57CD5" w:rsidRDefault="00E57CD5" w14:paraId="125E5A6C" w14:textId="77777777">
            <w:pPr>
              <w:rPr>
                <w:rFonts w:cs="Arial"/>
                <w:bCs/>
                <w:color w:val="FFFFFF" w:themeColor="background1"/>
                <w:sz w:val="24"/>
                <w:szCs w:val="24"/>
              </w:rPr>
            </w:pPr>
            <w:r w:rsidRPr="007951F8">
              <w:rPr>
                <w:rFonts w:cs="Arial"/>
                <w:bCs/>
                <w:color w:val="FFFFFF" w:themeColor="background1"/>
                <w:sz w:val="24"/>
                <w:szCs w:val="24"/>
              </w:rPr>
              <w:t>Third Floor</w:t>
            </w:r>
          </w:p>
        </w:tc>
        <w:tc>
          <w:tcPr>
            <w:tcW w:w="40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3973D136" w:rsidRDefault="00F931B0" w14:paraId="48BFAAAA" w14:textId="26285DF4">
            <w:pPr>
              <w:rPr>
                <w:rFonts w:cs="Arial"/>
                <w:sz w:val="24"/>
                <w:szCs w:val="24"/>
              </w:rPr>
            </w:pPr>
            <w:r>
              <w:rPr>
                <w:rFonts w:cs="Arial"/>
                <w:sz w:val="24"/>
                <w:szCs w:val="24"/>
              </w:rPr>
              <w:t>Career Center</w:t>
            </w:r>
          </w:p>
        </w:tc>
        <w:tc>
          <w:tcPr>
            <w:tcW w:w="3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00AA4985" w:rsidRDefault="00F931B0" w14:paraId="7C0315E5" w14:textId="68739DE3">
            <w:pPr>
              <w:rPr>
                <w:rFonts w:cs="Arial"/>
                <w:sz w:val="24"/>
                <w:szCs w:val="24"/>
              </w:rPr>
            </w:pPr>
            <w:r>
              <w:rPr>
                <w:rFonts w:cs="Arial"/>
                <w:sz w:val="24"/>
                <w:szCs w:val="24"/>
              </w:rPr>
              <w:t>3-8305 or 3-6513</w:t>
            </w:r>
          </w:p>
        </w:tc>
      </w:tr>
      <w:tr w:rsidRPr="007951F8" w:rsidR="00E57CD5" w:rsidTr="480454EA" w14:paraId="1F42FBAF" w14:textId="77777777">
        <w:trPr>
          <w:trHeight w:val="655"/>
        </w:trPr>
        <w:tc>
          <w:tcPr>
            <w:tcW w:w="1510" w:type="dxa"/>
            <w:tcBorders>
              <w:left w:val="single" w:color="FFFFFF" w:themeColor="background1" w:sz="8" w:space="0"/>
              <w:bottom w:val="nil"/>
              <w:right w:val="single" w:color="FFFFFF" w:themeColor="background1" w:sz="24" w:space="0"/>
            </w:tcBorders>
            <w:shd w:val="clear" w:color="auto" w:fill="4F81BD" w:themeFill="accent1"/>
          </w:tcPr>
          <w:p w:rsidRPr="007951F8" w:rsidR="00E57CD5" w:rsidP="00E57CD5" w:rsidRDefault="00E57CD5" w14:paraId="4E731EB7" w14:textId="77777777">
            <w:pPr>
              <w:rPr>
                <w:rFonts w:cs="Arial"/>
                <w:bCs/>
                <w:color w:val="FFFFFF" w:themeColor="background1"/>
                <w:sz w:val="24"/>
                <w:szCs w:val="24"/>
              </w:rPr>
            </w:pPr>
          </w:p>
        </w:tc>
        <w:tc>
          <w:tcPr>
            <w:tcW w:w="4060" w:type="dxa"/>
            <w:shd w:val="clear" w:color="auto" w:fill="DBE5F1" w:themeFill="accent1" w:themeFillTint="33"/>
          </w:tcPr>
          <w:p w:rsidRPr="007951F8" w:rsidR="00E57CD5" w:rsidP="3973D136" w:rsidRDefault="00CE5AA9" w14:paraId="316E3024" w14:textId="6DFE0AFF">
            <w:r>
              <w:t>Centers Director</w:t>
            </w:r>
          </w:p>
        </w:tc>
        <w:tc>
          <w:tcPr>
            <w:tcW w:w="3050" w:type="dxa"/>
            <w:shd w:val="clear" w:color="auto" w:fill="DBE5F1" w:themeFill="accent1" w:themeFillTint="33"/>
          </w:tcPr>
          <w:p w:rsidRPr="007951F8" w:rsidR="00E57CD5" w:rsidP="008217C3" w:rsidRDefault="00CE5AA9" w14:paraId="6B39B0DD" w14:textId="49FF2485">
            <w:pPr>
              <w:rPr>
                <w:rFonts w:cs="Arial"/>
                <w:sz w:val="24"/>
                <w:szCs w:val="24"/>
              </w:rPr>
            </w:pPr>
            <w:r>
              <w:rPr>
                <w:rFonts w:cs="Arial"/>
                <w:sz w:val="24"/>
                <w:szCs w:val="24"/>
              </w:rPr>
              <w:t>3-7923</w:t>
            </w:r>
          </w:p>
        </w:tc>
      </w:tr>
      <w:tr w:rsidRPr="007951F8" w:rsidR="00E57CD5" w:rsidTr="480454EA" w14:paraId="67544421" w14:textId="77777777">
        <w:tc>
          <w:tcPr>
            <w:tcW w:w="1510" w:type="dxa"/>
            <w:tcBorders>
              <w:top w:val="single" w:color="FFFFFF" w:themeColor="background1" w:sz="8" w:space="0"/>
              <w:left w:val="single" w:color="FFFFFF" w:themeColor="background1" w:sz="8" w:space="0"/>
              <w:bottom w:val="nil"/>
              <w:right w:val="single" w:color="FFFFFF" w:themeColor="background1" w:sz="24" w:space="0"/>
            </w:tcBorders>
            <w:shd w:val="clear" w:color="auto" w:fill="4F81BD" w:themeFill="accent1"/>
          </w:tcPr>
          <w:p w:rsidRPr="007951F8" w:rsidR="00E57CD5" w:rsidP="00E57CD5" w:rsidRDefault="00E57CD5" w14:paraId="67BE238A" w14:textId="77777777">
            <w:pPr>
              <w:rPr>
                <w:rFonts w:cs="Arial"/>
                <w:bCs/>
                <w:color w:val="FFFFFF" w:themeColor="background1"/>
                <w:sz w:val="24"/>
                <w:szCs w:val="24"/>
              </w:rPr>
            </w:pPr>
            <w:r w:rsidRPr="007951F8">
              <w:rPr>
                <w:rFonts w:cs="Arial"/>
                <w:bCs/>
                <w:color w:val="FFFFFF" w:themeColor="background1"/>
                <w:sz w:val="24"/>
                <w:szCs w:val="24"/>
              </w:rPr>
              <w:t>Fourth Floor</w:t>
            </w:r>
          </w:p>
        </w:tc>
        <w:tc>
          <w:tcPr>
            <w:tcW w:w="406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3973D136" w:rsidRDefault="00CE5AA9" w14:paraId="04666377" w14:textId="1E4EE9DC">
            <w:r>
              <w:t>Faculty Office</w:t>
            </w:r>
          </w:p>
        </w:tc>
        <w:tc>
          <w:tcPr>
            <w:tcW w:w="3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E5F1" w:themeFill="accent1" w:themeFillTint="33"/>
          </w:tcPr>
          <w:p w:rsidRPr="007951F8" w:rsidR="00E57CD5" w:rsidP="00E57CD5" w:rsidRDefault="00CE5AA9" w14:paraId="67028925" w14:textId="54B8A84C">
            <w:pPr>
              <w:rPr>
                <w:rFonts w:cs="Arial"/>
                <w:sz w:val="24"/>
                <w:szCs w:val="24"/>
              </w:rPr>
            </w:pPr>
            <w:r>
              <w:rPr>
                <w:rFonts w:cs="Arial"/>
                <w:sz w:val="24"/>
                <w:szCs w:val="24"/>
              </w:rPr>
              <w:t>Graham Peace</w:t>
            </w:r>
            <w:r w:rsidR="00FD4545">
              <w:rPr>
                <w:rFonts w:cs="Arial"/>
                <w:sz w:val="24"/>
                <w:szCs w:val="24"/>
              </w:rPr>
              <w:t xml:space="preserve"> 3-7940</w:t>
            </w:r>
          </w:p>
        </w:tc>
      </w:tr>
      <w:tr w:rsidRPr="007951F8" w:rsidR="00E57CD5" w:rsidTr="480454EA" w14:paraId="74D009C8" w14:textId="77777777">
        <w:tc>
          <w:tcPr>
            <w:tcW w:w="1510" w:type="dxa"/>
            <w:tcBorders>
              <w:left w:val="single" w:color="FFFFFF" w:themeColor="background1" w:sz="8" w:space="0"/>
              <w:bottom w:val="nil"/>
              <w:right w:val="single" w:color="FFFFFF" w:themeColor="background1" w:sz="24" w:space="0"/>
            </w:tcBorders>
            <w:shd w:val="clear" w:color="auto" w:fill="4F81BD" w:themeFill="accent1"/>
          </w:tcPr>
          <w:p w:rsidRPr="007951F8" w:rsidR="00E57CD5" w:rsidP="00E57CD5" w:rsidRDefault="00E57CD5" w14:paraId="26C69136" w14:textId="77777777">
            <w:pPr>
              <w:rPr>
                <w:rFonts w:cs="Arial"/>
                <w:bCs/>
                <w:color w:val="FFFFFF" w:themeColor="background1"/>
                <w:sz w:val="24"/>
                <w:szCs w:val="24"/>
              </w:rPr>
            </w:pPr>
          </w:p>
        </w:tc>
        <w:tc>
          <w:tcPr>
            <w:tcW w:w="4060" w:type="dxa"/>
            <w:shd w:val="clear" w:color="auto" w:fill="DBE5F1" w:themeFill="accent1" w:themeFillTint="33"/>
          </w:tcPr>
          <w:p w:rsidRPr="007951F8" w:rsidR="00E57CD5" w:rsidP="3973D136" w:rsidRDefault="00FD4545" w14:paraId="2ABD9BAF" w14:textId="28A35DB6">
            <w:r>
              <w:t>Faculty Office</w:t>
            </w:r>
          </w:p>
        </w:tc>
        <w:tc>
          <w:tcPr>
            <w:tcW w:w="3050" w:type="dxa"/>
            <w:shd w:val="clear" w:color="auto" w:fill="DBE5F1" w:themeFill="accent1" w:themeFillTint="33"/>
          </w:tcPr>
          <w:p w:rsidRPr="007951F8" w:rsidR="00E57CD5" w:rsidP="00AA4985" w:rsidRDefault="00FD4545" w14:paraId="470A64F6" w14:textId="6397E1A7">
            <w:pPr>
              <w:rPr>
                <w:rFonts w:cs="Arial"/>
                <w:sz w:val="24"/>
                <w:szCs w:val="24"/>
              </w:rPr>
            </w:pPr>
            <w:r>
              <w:rPr>
                <w:rFonts w:cs="Arial"/>
                <w:sz w:val="24"/>
                <w:szCs w:val="24"/>
              </w:rPr>
              <w:t>Jack Dorminey 3-7845</w:t>
            </w:r>
          </w:p>
        </w:tc>
      </w:tr>
      <w:tr w:rsidR="3973D136" w:rsidTr="480454EA" w14:paraId="194FAEBC" w14:textId="77777777">
        <w:tc>
          <w:tcPr>
            <w:tcW w:w="1510" w:type="dxa"/>
            <w:tcBorders>
              <w:left w:val="single" w:color="FFFFFF" w:themeColor="background1" w:sz="8" w:space="0"/>
              <w:bottom w:val="nil"/>
              <w:right w:val="single" w:color="FFFFFF" w:themeColor="background1" w:sz="24" w:space="0"/>
            </w:tcBorders>
            <w:shd w:val="clear" w:color="auto" w:fill="4F81BD" w:themeFill="accent1"/>
          </w:tcPr>
          <w:p w:rsidR="3973D136" w:rsidP="3973D136" w:rsidRDefault="3973D136" w14:paraId="3AFF8CD0" w14:textId="1F8258F9">
            <w:pPr>
              <w:rPr>
                <w:rFonts w:cs="Arial"/>
                <w:color w:val="FFFFFF" w:themeColor="background1"/>
                <w:sz w:val="24"/>
                <w:szCs w:val="24"/>
              </w:rPr>
            </w:pPr>
            <w:r w:rsidRPr="3973D136">
              <w:rPr>
                <w:rFonts w:cs="Arial"/>
                <w:color w:val="FFFFFF" w:themeColor="background1"/>
                <w:sz w:val="24"/>
                <w:szCs w:val="24"/>
              </w:rPr>
              <w:t>Fifth Floor</w:t>
            </w:r>
          </w:p>
        </w:tc>
        <w:tc>
          <w:tcPr>
            <w:tcW w:w="4060" w:type="dxa"/>
            <w:shd w:val="clear" w:color="auto" w:fill="DBE5F1" w:themeFill="accent1" w:themeFillTint="33"/>
          </w:tcPr>
          <w:p w:rsidR="3973D136" w:rsidP="3973D136" w:rsidRDefault="00FD4545" w14:paraId="5FB8E151" w14:textId="7F252A24">
            <w:pPr>
              <w:rPr>
                <w:rFonts w:cs="Arial"/>
                <w:sz w:val="24"/>
                <w:szCs w:val="24"/>
              </w:rPr>
            </w:pPr>
            <w:r>
              <w:rPr>
                <w:rFonts w:cs="Arial"/>
                <w:sz w:val="24"/>
                <w:szCs w:val="24"/>
              </w:rPr>
              <w:t>BEIT</w:t>
            </w:r>
          </w:p>
        </w:tc>
        <w:tc>
          <w:tcPr>
            <w:tcW w:w="3050" w:type="dxa"/>
            <w:shd w:val="clear" w:color="auto" w:fill="DBE5F1" w:themeFill="accent1" w:themeFillTint="33"/>
          </w:tcPr>
          <w:p w:rsidR="3973D136" w:rsidP="3973D136" w:rsidRDefault="006714A4" w14:paraId="5D8F547A" w14:textId="7C8B94E3">
            <w:pPr>
              <w:rPr>
                <w:rFonts w:cs="Arial"/>
                <w:sz w:val="24"/>
                <w:szCs w:val="24"/>
              </w:rPr>
            </w:pPr>
            <w:r>
              <w:rPr>
                <w:rFonts w:cs="Arial"/>
                <w:sz w:val="24"/>
                <w:szCs w:val="24"/>
              </w:rPr>
              <w:t>3-8557 or 3-7745</w:t>
            </w:r>
          </w:p>
        </w:tc>
      </w:tr>
      <w:tr w:rsidR="3973D136" w:rsidTr="480454EA" w14:paraId="66247D13" w14:textId="77777777">
        <w:tc>
          <w:tcPr>
            <w:tcW w:w="1510" w:type="dxa"/>
            <w:tcBorders>
              <w:left w:val="single" w:color="FFFFFF" w:themeColor="background1" w:sz="8" w:space="0"/>
              <w:bottom w:val="nil"/>
              <w:right w:val="single" w:color="FFFFFF" w:themeColor="background1" w:sz="24" w:space="0"/>
            </w:tcBorders>
            <w:shd w:val="clear" w:color="auto" w:fill="4F81BD" w:themeFill="accent1"/>
          </w:tcPr>
          <w:p w:rsidR="3973D136" w:rsidP="3973D136" w:rsidRDefault="3973D136" w14:paraId="613ABEAD" w14:textId="5DBDF7B5">
            <w:pPr>
              <w:rPr>
                <w:rFonts w:cs="Arial"/>
                <w:color w:val="FFFFFF" w:themeColor="background1"/>
                <w:sz w:val="24"/>
                <w:szCs w:val="24"/>
              </w:rPr>
            </w:pPr>
          </w:p>
        </w:tc>
        <w:tc>
          <w:tcPr>
            <w:tcW w:w="4060" w:type="dxa"/>
            <w:shd w:val="clear" w:color="auto" w:fill="DBE5F1" w:themeFill="accent1" w:themeFillTint="33"/>
          </w:tcPr>
          <w:p w:rsidR="3973D136" w:rsidP="3973D136" w:rsidRDefault="006714A4" w14:paraId="42B13A65" w14:textId="7E3CCC89">
            <w:pPr>
              <w:rPr>
                <w:rFonts w:cs="Arial"/>
                <w:sz w:val="24"/>
                <w:szCs w:val="24"/>
              </w:rPr>
            </w:pPr>
            <w:r>
              <w:rPr>
                <w:rFonts w:cs="Arial"/>
                <w:sz w:val="24"/>
                <w:szCs w:val="24"/>
              </w:rPr>
              <w:t>Faculty Office</w:t>
            </w:r>
          </w:p>
        </w:tc>
        <w:tc>
          <w:tcPr>
            <w:tcW w:w="3050" w:type="dxa"/>
            <w:shd w:val="clear" w:color="auto" w:fill="DBE5F1" w:themeFill="accent1" w:themeFillTint="33"/>
          </w:tcPr>
          <w:p w:rsidR="3973D136" w:rsidP="3973D136" w:rsidRDefault="006714A4" w14:paraId="538EFAFB" w14:textId="7A3149A7">
            <w:pPr>
              <w:rPr>
                <w:rFonts w:cs="Arial"/>
                <w:sz w:val="24"/>
                <w:szCs w:val="24"/>
              </w:rPr>
            </w:pPr>
            <w:r>
              <w:rPr>
                <w:rFonts w:cs="Arial"/>
                <w:sz w:val="24"/>
                <w:szCs w:val="24"/>
              </w:rPr>
              <w:t>Anne Hibbert 3-2447</w:t>
            </w:r>
          </w:p>
        </w:tc>
      </w:tr>
      <w:tr w:rsidR="3973D136" w:rsidTr="480454EA" w14:paraId="445D4642" w14:textId="77777777">
        <w:tc>
          <w:tcPr>
            <w:tcW w:w="1510" w:type="dxa"/>
            <w:tcBorders>
              <w:left w:val="single" w:color="FFFFFF" w:themeColor="background1" w:sz="8" w:space="0"/>
              <w:bottom w:val="nil"/>
              <w:right w:val="single" w:color="FFFFFF" w:themeColor="background1" w:sz="24" w:space="0"/>
            </w:tcBorders>
            <w:shd w:val="clear" w:color="auto" w:fill="4F81BD" w:themeFill="accent1"/>
          </w:tcPr>
          <w:p w:rsidR="3973D136" w:rsidP="3973D136" w:rsidRDefault="3973D136" w14:paraId="03976C11" w14:textId="6344BB85">
            <w:pPr>
              <w:rPr>
                <w:rFonts w:cs="Arial"/>
                <w:color w:val="FFFFFF" w:themeColor="background1"/>
                <w:sz w:val="24"/>
                <w:szCs w:val="24"/>
              </w:rPr>
            </w:pPr>
            <w:r w:rsidRPr="3973D136">
              <w:rPr>
                <w:rFonts w:cs="Arial"/>
                <w:color w:val="FFFFFF" w:themeColor="background1"/>
                <w:sz w:val="24"/>
                <w:szCs w:val="24"/>
              </w:rPr>
              <w:t>Sixth Floor</w:t>
            </w:r>
          </w:p>
        </w:tc>
        <w:tc>
          <w:tcPr>
            <w:tcW w:w="4060" w:type="dxa"/>
            <w:shd w:val="clear" w:color="auto" w:fill="DBE5F1" w:themeFill="accent1" w:themeFillTint="33"/>
          </w:tcPr>
          <w:p w:rsidR="3973D136" w:rsidP="3973D136" w:rsidRDefault="006714A4" w14:paraId="2D40DA07" w14:textId="617140CA">
            <w:pPr>
              <w:rPr>
                <w:rFonts w:cs="Arial"/>
                <w:sz w:val="24"/>
                <w:szCs w:val="24"/>
              </w:rPr>
            </w:pPr>
            <w:r>
              <w:rPr>
                <w:rFonts w:cs="Arial"/>
                <w:sz w:val="24"/>
                <w:szCs w:val="24"/>
              </w:rPr>
              <w:t>Dean’s Office</w:t>
            </w:r>
          </w:p>
        </w:tc>
        <w:tc>
          <w:tcPr>
            <w:tcW w:w="3050" w:type="dxa"/>
            <w:shd w:val="clear" w:color="auto" w:fill="DBE5F1" w:themeFill="accent1" w:themeFillTint="33"/>
          </w:tcPr>
          <w:p w:rsidR="3973D136" w:rsidP="3973D136" w:rsidRDefault="006714A4" w14:paraId="64DB136D" w14:textId="5B41EC04">
            <w:pPr>
              <w:rPr>
                <w:rFonts w:cs="Arial"/>
                <w:sz w:val="24"/>
                <w:szCs w:val="24"/>
              </w:rPr>
            </w:pPr>
            <w:r>
              <w:rPr>
                <w:rFonts w:cs="Arial"/>
                <w:sz w:val="24"/>
                <w:szCs w:val="24"/>
              </w:rPr>
              <w:t>3-7934</w:t>
            </w:r>
          </w:p>
        </w:tc>
      </w:tr>
      <w:tr w:rsidR="3973D136" w:rsidTr="480454EA" w14:paraId="0297C6B1" w14:textId="77777777">
        <w:tc>
          <w:tcPr>
            <w:tcW w:w="1510" w:type="dxa"/>
            <w:tcBorders>
              <w:left w:val="single" w:color="FFFFFF" w:themeColor="background1" w:sz="8" w:space="0"/>
              <w:bottom w:val="nil"/>
              <w:right w:val="single" w:color="FFFFFF" w:themeColor="background1" w:sz="24" w:space="0"/>
            </w:tcBorders>
            <w:shd w:val="clear" w:color="auto" w:fill="4F81BD" w:themeFill="accent1"/>
          </w:tcPr>
          <w:p w:rsidR="3973D136" w:rsidP="3973D136" w:rsidRDefault="3973D136" w14:paraId="021B7499" w14:textId="2045BC42">
            <w:pPr>
              <w:rPr>
                <w:rFonts w:cs="Arial"/>
                <w:color w:val="FFFFFF" w:themeColor="background1"/>
                <w:sz w:val="24"/>
                <w:szCs w:val="24"/>
              </w:rPr>
            </w:pPr>
          </w:p>
        </w:tc>
        <w:tc>
          <w:tcPr>
            <w:tcW w:w="4060" w:type="dxa"/>
            <w:shd w:val="clear" w:color="auto" w:fill="DBE5F1" w:themeFill="accent1" w:themeFillTint="33"/>
          </w:tcPr>
          <w:p w:rsidR="3973D136" w:rsidP="3973D136" w:rsidRDefault="008918E4" w14:paraId="7AED45FA" w14:textId="34619444">
            <w:pPr>
              <w:rPr>
                <w:rFonts w:cs="Arial"/>
                <w:sz w:val="24"/>
                <w:szCs w:val="24"/>
              </w:rPr>
            </w:pPr>
            <w:r>
              <w:rPr>
                <w:rFonts w:cs="Arial"/>
                <w:sz w:val="24"/>
                <w:szCs w:val="24"/>
              </w:rPr>
              <w:t>Strategic Communications</w:t>
            </w:r>
          </w:p>
        </w:tc>
        <w:tc>
          <w:tcPr>
            <w:tcW w:w="3050" w:type="dxa"/>
            <w:shd w:val="clear" w:color="auto" w:fill="DBE5F1" w:themeFill="accent1" w:themeFillTint="33"/>
          </w:tcPr>
          <w:p w:rsidR="3973D136" w:rsidP="3973D136" w:rsidRDefault="008918E4" w14:paraId="542FAA27" w14:textId="3B7FBBFB">
            <w:pPr>
              <w:rPr>
                <w:rFonts w:cs="Arial"/>
                <w:sz w:val="24"/>
                <w:szCs w:val="24"/>
              </w:rPr>
            </w:pPr>
            <w:r>
              <w:rPr>
                <w:rFonts w:cs="Arial"/>
                <w:sz w:val="24"/>
                <w:szCs w:val="24"/>
              </w:rPr>
              <w:t>3-9265 or 3-7961</w:t>
            </w:r>
          </w:p>
        </w:tc>
      </w:tr>
    </w:tbl>
    <w:p w:rsidR="008918E4" w:rsidP="008217C3" w:rsidRDefault="008918E4" w14:paraId="68991080" w14:textId="77777777">
      <w:pPr>
        <w:jc w:val="both"/>
        <w:rPr>
          <w:sz w:val="24"/>
          <w:szCs w:val="24"/>
        </w:rPr>
      </w:pPr>
    </w:p>
    <w:p w:rsidRPr="007951F8" w:rsidR="008217C3" w:rsidP="008217C3" w:rsidRDefault="008217C3" w14:paraId="6C142461" w14:textId="4A598D93">
      <w:pPr>
        <w:jc w:val="both"/>
        <w:rPr>
          <w:sz w:val="24"/>
          <w:szCs w:val="24"/>
        </w:rPr>
      </w:pPr>
      <w:r w:rsidRPr="007951F8">
        <w:rPr>
          <w:sz w:val="24"/>
          <w:szCs w:val="24"/>
        </w:rPr>
        <w:t>If for</w:t>
      </w:r>
      <w:r>
        <w:rPr>
          <w:sz w:val="24"/>
          <w:szCs w:val="24"/>
        </w:rPr>
        <w:t xml:space="preserve"> any reason you evacuate to an O</w:t>
      </w:r>
      <w:r w:rsidRPr="007951F8">
        <w:rPr>
          <w:sz w:val="24"/>
          <w:szCs w:val="24"/>
        </w:rPr>
        <w:t>AA other than the one defined for your unit (for example a faculty member teaching class on another floor or an employee meeting on another floor) contact a director o</w:t>
      </w:r>
      <w:r>
        <w:rPr>
          <w:sz w:val="24"/>
          <w:szCs w:val="24"/>
        </w:rPr>
        <w:t>r floor representative at that O</w:t>
      </w:r>
      <w:r w:rsidRPr="007951F8">
        <w:rPr>
          <w:sz w:val="24"/>
          <w:szCs w:val="24"/>
        </w:rPr>
        <w:t>AA.</w:t>
      </w:r>
    </w:p>
    <w:p w:rsidRPr="007951F8" w:rsidR="00915AAA" w:rsidP="008217C3" w:rsidRDefault="00BC4E2F" w14:paraId="6EDB5AB2" w14:textId="69A1AE9C">
      <w:pPr>
        <w:rPr>
          <w:sz w:val="24"/>
          <w:szCs w:val="24"/>
        </w:rPr>
      </w:pPr>
      <w:r>
        <w:rPr>
          <w:sz w:val="24"/>
          <w:szCs w:val="24"/>
        </w:rPr>
        <w:t xml:space="preserve">Refer to the </w:t>
      </w:r>
      <w:r w:rsidRPr="007951F8" w:rsidR="004405E0">
        <w:rPr>
          <w:sz w:val="24"/>
          <w:szCs w:val="24"/>
        </w:rPr>
        <w:t>building</w:t>
      </w:r>
      <w:r w:rsidRPr="007951F8" w:rsidR="008217C3">
        <w:rPr>
          <w:sz w:val="24"/>
          <w:szCs w:val="24"/>
        </w:rPr>
        <w:t xml:space="preserve"> evacuation maps</w:t>
      </w:r>
      <w:r>
        <w:rPr>
          <w:sz w:val="24"/>
          <w:szCs w:val="24"/>
        </w:rPr>
        <w:t>.</w:t>
      </w:r>
    </w:p>
    <w:p w:rsidRPr="007951F8" w:rsidR="00E57CD5" w:rsidP="007018C6" w:rsidRDefault="00E57CD5" w14:paraId="2106C7BB" w14:textId="77777777">
      <w:pPr>
        <w:pStyle w:val="LevelSix"/>
        <w:rPr>
          <w:rStyle w:val="SubtleReference"/>
        </w:rPr>
      </w:pPr>
      <w:bookmarkStart w:name="_Toc487622740" w:id="112"/>
      <w:r w:rsidRPr="007951F8">
        <w:rPr>
          <w:rStyle w:val="SubtleReference"/>
        </w:rPr>
        <w:t>Emergency Assembly Area Location</w:t>
      </w:r>
      <w:bookmarkEnd w:id="112"/>
    </w:p>
    <w:p w:rsidRPr="007951F8" w:rsidR="008217C3" w:rsidP="008217C3" w:rsidRDefault="008217C3" w14:paraId="1C2915B8" w14:textId="77777777">
      <w:pPr>
        <w:jc w:val="both"/>
        <w:rPr>
          <w:sz w:val="24"/>
          <w:szCs w:val="24"/>
        </w:rPr>
      </w:pPr>
      <w:r>
        <w:rPr>
          <w:sz w:val="24"/>
          <w:szCs w:val="24"/>
        </w:rPr>
        <w:t>Outdoor Assembly Areas (O</w:t>
      </w:r>
      <w:r w:rsidRPr="007951F8">
        <w:rPr>
          <w:sz w:val="24"/>
          <w:szCs w:val="24"/>
        </w:rPr>
        <w:t>AA—Roll Call)</w:t>
      </w:r>
      <w:r>
        <w:rPr>
          <w:sz w:val="24"/>
          <w:szCs w:val="24"/>
        </w:rPr>
        <w:t xml:space="preserve"> - </w:t>
      </w:r>
      <w:r w:rsidRPr="007951F8">
        <w:rPr>
          <w:sz w:val="24"/>
          <w:szCs w:val="24"/>
        </w:rPr>
        <w:t xml:space="preserve">Once out of the building, congregate with others in a designated </w:t>
      </w:r>
      <w:r>
        <w:rPr>
          <w:sz w:val="24"/>
          <w:szCs w:val="24"/>
        </w:rPr>
        <w:t>Outdoor</w:t>
      </w:r>
      <w:r w:rsidRPr="007951F8">
        <w:rPr>
          <w:sz w:val="24"/>
          <w:szCs w:val="24"/>
        </w:rPr>
        <w:t xml:space="preserve"> Assembly </w:t>
      </w:r>
      <w:r>
        <w:rPr>
          <w:sz w:val="24"/>
          <w:szCs w:val="24"/>
        </w:rPr>
        <w:t>A</w:t>
      </w:r>
      <w:r w:rsidRPr="007951F8">
        <w:rPr>
          <w:sz w:val="24"/>
          <w:szCs w:val="24"/>
        </w:rPr>
        <w:t>rea a safe distance away from the building.  Remain at the designated area until told to reenter the building by the Dean or Dean’s representative. Designated areas are as follows:</w:t>
      </w:r>
    </w:p>
    <w:tbl>
      <w:tblPr>
        <w:tblW w:w="0" w:type="auto"/>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1E0" w:firstRow="1" w:lastRow="1" w:firstColumn="1" w:lastColumn="1" w:noHBand="0" w:noVBand="0"/>
      </w:tblPr>
      <w:tblGrid>
        <w:gridCol w:w="4062"/>
        <w:gridCol w:w="971"/>
        <w:gridCol w:w="1530"/>
        <w:gridCol w:w="2057"/>
      </w:tblGrid>
      <w:tr w:rsidRPr="007951F8" w:rsidR="00E57CD5" w:rsidTr="009E696A" w14:paraId="0B3685C1" w14:textId="77777777">
        <w:trPr>
          <w:trHeight w:val="230"/>
        </w:trPr>
        <w:tc>
          <w:tcPr>
            <w:tcW w:w="4062" w:type="dxa"/>
            <w:vMerge w:val="restart"/>
          </w:tcPr>
          <w:p w:rsidRPr="007951F8" w:rsidR="00E57CD5" w:rsidP="008217C3" w:rsidRDefault="001E2CCD" w14:paraId="6F3303F1" w14:textId="2A60A86A">
            <w:pPr>
              <w:pStyle w:val="Default"/>
              <w:tabs>
                <w:tab w:val="left" w:pos="720"/>
              </w:tabs>
              <w:spacing w:before="100" w:beforeAutospacing="1" w:after="100" w:afterAutospacing="1"/>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8241" behindDoc="0" locked="0" layoutInCell="1" allowOverlap="1" wp14:anchorId="40F0D460" wp14:editId="721033C0">
                      <wp:simplePos x="0" y="0"/>
                      <wp:positionH relativeFrom="column">
                        <wp:posOffset>1542415</wp:posOffset>
                      </wp:positionH>
                      <wp:positionV relativeFrom="paragraph">
                        <wp:posOffset>258445</wp:posOffset>
                      </wp:positionV>
                      <wp:extent cx="647700" cy="400050"/>
                      <wp:effectExtent l="17145" t="32385" r="20955" b="34290"/>
                      <wp:wrapNone/>
                      <wp:docPr id="134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0050"/>
                              </a:xfrm>
                              <a:prstGeom prst="leftArrow">
                                <a:avLst>
                                  <a:gd name="adj1" fmla="val 50000"/>
                                  <a:gd name="adj2" fmla="val 40476"/>
                                </a:avLst>
                              </a:prstGeom>
                              <a:solidFill>
                                <a:srgbClr val="FF0000"/>
                              </a:soli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752AC72">
                    <v:shapetype id="_x0000_t66" coordsize="21600,21600" o:spt="66" adj="5400,5400" path="m@0,l@0@1,21600@1,21600@2@0@2@0,21600,,10800xe" w14:anchorId="51C97419">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utoShape 4" style="position:absolute;margin-left:121.45pt;margin-top:20.35pt;width:51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strokecolor="#c0504d" strokeweight="1pt"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">
                      <v:shadow on="t" color="#622423" offset="1pt"/>
                    </v:shape>
                  </w:pict>
                </mc:Fallback>
              </mc:AlternateContent>
            </w:r>
            <w:r w:rsidR="00D25888">
              <w:rPr>
                <w:rFonts w:asciiTheme="minorHAnsi" w:hAnsiTheme="minorHAnsi"/>
                <w:noProof/>
              </w:rPr>
              <mc:AlternateContent>
                <mc:Choice Requires="wps">
                  <w:drawing>
                    <wp:anchor distT="0" distB="0" distL="114300" distR="114300" simplePos="0" relativeHeight="251658242" behindDoc="0" locked="0" layoutInCell="1" allowOverlap="1" wp14:anchorId="729E3486" wp14:editId="3A51E88C">
                      <wp:simplePos x="0" y="0"/>
                      <wp:positionH relativeFrom="column">
                        <wp:posOffset>1540510</wp:posOffset>
                      </wp:positionH>
                      <wp:positionV relativeFrom="paragraph">
                        <wp:posOffset>1532890</wp:posOffset>
                      </wp:positionV>
                      <wp:extent cx="647700" cy="400050"/>
                      <wp:effectExtent l="16510" t="31115" r="21590" b="26035"/>
                      <wp:wrapNone/>
                      <wp:docPr id="13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0050"/>
                              </a:xfrm>
                              <a:prstGeom prst="leftArrow">
                                <a:avLst>
                                  <a:gd name="adj1" fmla="val 50000"/>
                                  <a:gd name="adj2" fmla="val 40476"/>
                                </a:avLst>
                              </a:prstGeom>
                              <a:solidFill>
                                <a:srgbClr val="FF0000"/>
                              </a:solidFill>
                              <a:ln w="12700">
                                <a:solidFill>
                                  <a:srgbClr val="C0504D"/>
                                </a:solidFill>
                                <a:miter lim="800000"/>
                                <a:headEnd/>
                                <a:tailEnd/>
                              </a:ln>
                              <a:effectLst>
                                <a:outerShdw dist="28398" dir="3806097" algn="ctr" rotWithShape="0">
                                  <a:srgbClr val="622423"/>
                                </a:outerShdw>
                              </a:effectLst>
                            </wps:spPr>
                            <wps:txbx>
                              <w:txbxContent>
                                <w:p w:rsidR="002F7CD6" w:rsidRDefault="002F7CD6" w14:paraId="4C2EA41D" w14:textId="77777777">
                                  <w:r>
                                    <w:t>EAA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1777585F">
                    <v:shapetype id="_x0000_t66" coordsize="21600,21600" o:spt="66" adj="5400,5400" path="m@0,l@0@1,21600@1,21600@2@0@2@0,21600,,10800xe" w14:anchorId="729E3486">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utoShape 5" style="position:absolute;left:0;text-align:left;margin-left:121.3pt;margin-top:120.7pt;width:51pt;height:3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red" strokecolor="#c0504d" strokeweight="1pt"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">
                      <v:shadow on="t" color="#622423" offset="1pt"/>
                      <v:textbox>
                        <w:txbxContent>
                          <w:p w:rsidR="002F7CD6" w:rsidRDefault="002F7CD6" w14:paraId="25A6C840" w14:textId="77777777">
                            <w:r>
                              <w:t>EAA 1</w:t>
                            </w:r>
                          </w:p>
                        </w:txbxContent>
                      </v:textbox>
                    </v:shape>
                  </w:pict>
                </mc:Fallback>
              </mc:AlternateContent>
            </w:r>
            <w:r w:rsidRPr="00F4280D" w:rsidR="00F11A57">
              <w:rPr>
                <w:b/>
                <w:bCs/>
                <w:noProof/>
              </w:rPr>
              <w:drawing>
                <wp:inline distT="0" distB="0" distL="0" distR="0" wp14:anchorId="5929BA3B" wp14:editId="30DA4D77">
                  <wp:extent cx="1887473" cy="3291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7473" cy="3291840"/>
                          </a:xfrm>
                          <a:prstGeom prst="rect">
                            <a:avLst/>
                          </a:prstGeom>
                        </pic:spPr>
                      </pic:pic>
                    </a:graphicData>
                  </a:graphic>
                </wp:inline>
              </w:drawing>
            </w:r>
          </w:p>
        </w:tc>
        <w:tc>
          <w:tcPr>
            <w:tcW w:w="971" w:type="dxa"/>
          </w:tcPr>
          <w:p w:rsidRPr="007951F8" w:rsidR="00E57CD5" w:rsidP="00E57CD5" w:rsidRDefault="00E57CD5" w14:paraId="132B1510" w14:textId="77777777">
            <w:pPr>
              <w:pStyle w:val="Default"/>
              <w:tabs>
                <w:tab w:val="left" w:pos="720"/>
              </w:tabs>
              <w:spacing w:before="100" w:beforeAutospacing="1" w:after="100" w:afterAutospacing="1"/>
              <w:jc w:val="center"/>
              <w:rPr>
                <w:rFonts w:asciiTheme="minorHAnsi" w:hAnsiTheme="minorHAnsi"/>
                <w:b/>
                <w:bCs/>
                <w:caps/>
                <w:color w:val="auto"/>
              </w:rPr>
            </w:pPr>
            <w:r w:rsidRPr="007951F8">
              <w:rPr>
                <w:rFonts w:asciiTheme="minorHAnsi" w:hAnsiTheme="minorHAnsi"/>
                <w:b/>
                <w:bCs/>
                <w:caps/>
                <w:color w:val="auto"/>
              </w:rPr>
              <w:t xml:space="preserve">WHERE </w:t>
            </w:r>
          </w:p>
        </w:tc>
        <w:tc>
          <w:tcPr>
            <w:tcW w:w="1530" w:type="dxa"/>
            <w:vAlign w:val="bottom"/>
          </w:tcPr>
          <w:p w:rsidRPr="007951F8" w:rsidR="00E57CD5" w:rsidP="00E57CD5" w:rsidRDefault="00E57CD5" w14:paraId="76D3B87D" w14:textId="77777777">
            <w:pPr>
              <w:pStyle w:val="Default"/>
              <w:tabs>
                <w:tab w:val="left" w:pos="720"/>
              </w:tabs>
              <w:jc w:val="center"/>
              <w:rPr>
                <w:rFonts w:asciiTheme="minorHAnsi" w:hAnsiTheme="minorHAnsi"/>
                <w:b/>
                <w:bCs/>
                <w:caps/>
                <w:color w:val="auto"/>
              </w:rPr>
            </w:pPr>
            <w:r w:rsidRPr="007951F8">
              <w:rPr>
                <w:rFonts w:asciiTheme="minorHAnsi" w:hAnsiTheme="minorHAnsi"/>
                <w:b/>
                <w:bCs/>
                <w:caps/>
                <w:color w:val="auto"/>
              </w:rPr>
              <w:t>Designated EAA</w:t>
            </w:r>
          </w:p>
        </w:tc>
        <w:tc>
          <w:tcPr>
            <w:tcW w:w="2057" w:type="dxa"/>
            <w:vAlign w:val="bottom"/>
          </w:tcPr>
          <w:p w:rsidRPr="007951F8" w:rsidR="00E57CD5" w:rsidP="00E57CD5" w:rsidRDefault="00E57CD5" w14:paraId="33597DA9" w14:textId="77777777">
            <w:pPr>
              <w:pStyle w:val="Default"/>
              <w:tabs>
                <w:tab w:val="left" w:pos="720"/>
              </w:tabs>
              <w:jc w:val="center"/>
              <w:rPr>
                <w:rFonts w:asciiTheme="minorHAnsi" w:hAnsiTheme="minorHAnsi"/>
                <w:b/>
                <w:bCs/>
                <w:caps/>
                <w:color w:val="auto"/>
              </w:rPr>
            </w:pPr>
            <w:r w:rsidRPr="007951F8">
              <w:rPr>
                <w:rFonts w:asciiTheme="minorHAnsi" w:hAnsiTheme="minorHAnsi"/>
                <w:b/>
                <w:bCs/>
                <w:caps/>
                <w:color w:val="auto"/>
              </w:rPr>
              <w:t>ROLE TAKING RESPONSIBILITY</w:t>
            </w:r>
          </w:p>
        </w:tc>
      </w:tr>
      <w:tr w:rsidRPr="007951F8" w:rsidR="00E57CD5" w:rsidTr="009E696A" w14:paraId="761F9B22" w14:textId="77777777">
        <w:trPr>
          <w:trHeight w:val="213"/>
        </w:trPr>
        <w:tc>
          <w:tcPr>
            <w:tcW w:w="4062" w:type="dxa"/>
            <w:vMerge/>
          </w:tcPr>
          <w:p w:rsidRPr="007951F8" w:rsidR="00E57CD5" w:rsidP="00E57CD5" w:rsidRDefault="00E57CD5" w14:paraId="45B5E9EC" w14:textId="77777777">
            <w:pPr>
              <w:pStyle w:val="Default"/>
              <w:tabs>
                <w:tab w:val="left" w:pos="720"/>
              </w:tabs>
              <w:spacing w:before="100" w:beforeAutospacing="1" w:after="100" w:afterAutospacing="1"/>
              <w:rPr>
                <w:rFonts w:asciiTheme="minorHAnsi" w:hAnsiTheme="minorHAnsi"/>
                <w:b/>
                <w:bCs/>
                <w:caps/>
              </w:rPr>
            </w:pPr>
          </w:p>
        </w:tc>
        <w:tc>
          <w:tcPr>
            <w:tcW w:w="971" w:type="dxa"/>
          </w:tcPr>
          <w:p w:rsidRPr="007951F8" w:rsidR="00E57CD5" w:rsidP="00E57CD5" w:rsidRDefault="00F419F7" w14:paraId="6EDBCE09" w14:textId="146E8CB1">
            <w:pPr>
              <w:pStyle w:val="Default"/>
              <w:tabs>
                <w:tab w:val="left" w:pos="720"/>
              </w:tabs>
              <w:spacing w:before="100" w:beforeAutospacing="1" w:after="100" w:afterAutospacing="1"/>
              <w:rPr>
                <w:rFonts w:asciiTheme="minorHAnsi" w:hAnsiTheme="minorHAnsi"/>
                <w:b/>
                <w:bCs/>
                <w:caps/>
              </w:rPr>
            </w:pPr>
            <w:r>
              <w:rPr>
                <w:rFonts w:asciiTheme="minorHAnsi" w:hAnsiTheme="minorHAnsi"/>
                <w:b/>
                <w:bCs/>
                <w:caps/>
              </w:rPr>
              <w:t>Floor 1 to 3</w:t>
            </w:r>
          </w:p>
        </w:tc>
        <w:tc>
          <w:tcPr>
            <w:tcW w:w="1530" w:type="dxa"/>
          </w:tcPr>
          <w:p w:rsidRPr="007951F8" w:rsidR="00E57CD5" w:rsidP="00E57CD5" w:rsidRDefault="001B433A" w14:paraId="017C1E2B" w14:textId="26255D85">
            <w:pPr>
              <w:pStyle w:val="Default"/>
              <w:tabs>
                <w:tab w:val="left" w:pos="720"/>
              </w:tabs>
              <w:spacing w:before="100" w:beforeAutospacing="1" w:after="100" w:afterAutospacing="1"/>
              <w:rPr>
                <w:rFonts w:asciiTheme="minorHAnsi" w:hAnsiTheme="minorHAnsi"/>
                <w:b/>
                <w:bCs/>
                <w:caps/>
              </w:rPr>
            </w:pPr>
            <w:r>
              <w:rPr>
                <w:rFonts w:asciiTheme="minorHAnsi" w:hAnsiTheme="minorHAnsi"/>
                <w:b/>
                <w:bCs/>
                <w:caps/>
              </w:rPr>
              <w:t>Lot 7</w:t>
            </w:r>
          </w:p>
        </w:tc>
        <w:tc>
          <w:tcPr>
            <w:tcW w:w="2057" w:type="dxa"/>
          </w:tcPr>
          <w:p w:rsidRPr="007951F8" w:rsidR="00E57CD5" w:rsidP="00E57CD5" w:rsidRDefault="00F419F7" w14:paraId="119E0482" w14:textId="1014A941">
            <w:pPr>
              <w:pStyle w:val="Default"/>
              <w:tabs>
                <w:tab w:val="left" w:pos="720"/>
              </w:tabs>
              <w:spacing w:before="100" w:beforeAutospacing="1" w:after="100" w:afterAutospacing="1"/>
              <w:rPr>
                <w:rFonts w:asciiTheme="minorHAnsi" w:hAnsiTheme="minorHAnsi"/>
                <w:b/>
                <w:bCs/>
                <w:caps/>
              </w:rPr>
            </w:pPr>
            <w:r>
              <w:rPr>
                <w:rFonts w:asciiTheme="minorHAnsi" w:hAnsiTheme="minorHAnsi"/>
                <w:b/>
                <w:bCs/>
                <w:caps/>
              </w:rPr>
              <w:t xml:space="preserve">Floor </w:t>
            </w:r>
            <w:r w:rsidR="009E696A">
              <w:rPr>
                <w:rFonts w:asciiTheme="minorHAnsi" w:hAnsiTheme="minorHAnsi"/>
                <w:b/>
                <w:bCs/>
                <w:caps/>
              </w:rPr>
              <w:t>representatives</w:t>
            </w:r>
          </w:p>
        </w:tc>
      </w:tr>
      <w:tr w:rsidRPr="007951F8" w:rsidR="00E57CD5" w:rsidTr="009E696A" w14:paraId="6C84FB8A" w14:textId="77777777">
        <w:trPr>
          <w:trHeight w:val="230"/>
        </w:trPr>
        <w:tc>
          <w:tcPr>
            <w:tcW w:w="4062" w:type="dxa"/>
            <w:vMerge/>
          </w:tcPr>
          <w:p w:rsidRPr="007951F8" w:rsidR="00E57CD5" w:rsidP="00E57CD5" w:rsidRDefault="00E57CD5" w14:paraId="358F5DA0" w14:textId="77777777">
            <w:pPr>
              <w:pStyle w:val="Default"/>
              <w:tabs>
                <w:tab w:val="left" w:pos="720"/>
              </w:tabs>
              <w:spacing w:before="100" w:beforeAutospacing="1" w:after="100" w:afterAutospacing="1"/>
              <w:rPr>
                <w:rFonts w:asciiTheme="minorHAnsi" w:hAnsiTheme="minorHAnsi"/>
                <w:b/>
                <w:bCs/>
                <w:caps/>
              </w:rPr>
            </w:pPr>
          </w:p>
        </w:tc>
        <w:tc>
          <w:tcPr>
            <w:tcW w:w="971" w:type="dxa"/>
          </w:tcPr>
          <w:p w:rsidRPr="007951F8" w:rsidR="00E57CD5" w:rsidP="00E57CD5" w:rsidRDefault="009E696A" w14:paraId="5807A581" w14:textId="08A93A08">
            <w:pPr>
              <w:pStyle w:val="Default"/>
              <w:tabs>
                <w:tab w:val="left" w:pos="720"/>
              </w:tabs>
              <w:spacing w:before="100" w:beforeAutospacing="1" w:after="100" w:afterAutospacing="1"/>
              <w:rPr>
                <w:rFonts w:asciiTheme="minorHAnsi" w:hAnsiTheme="minorHAnsi"/>
                <w:b/>
                <w:bCs/>
                <w:caps/>
              </w:rPr>
            </w:pPr>
            <w:r>
              <w:rPr>
                <w:rFonts w:asciiTheme="minorHAnsi" w:hAnsiTheme="minorHAnsi"/>
                <w:b/>
                <w:bCs/>
                <w:caps/>
              </w:rPr>
              <w:t>Floor 4 to 6</w:t>
            </w:r>
          </w:p>
        </w:tc>
        <w:tc>
          <w:tcPr>
            <w:tcW w:w="1530" w:type="dxa"/>
          </w:tcPr>
          <w:p w:rsidRPr="007951F8" w:rsidR="00E57CD5" w:rsidP="00E57CD5" w:rsidRDefault="009E696A" w14:paraId="386532A9" w14:textId="141F5808">
            <w:pPr>
              <w:pStyle w:val="Default"/>
              <w:tabs>
                <w:tab w:val="left" w:pos="720"/>
              </w:tabs>
              <w:rPr>
                <w:rFonts w:asciiTheme="minorHAnsi" w:hAnsiTheme="minorHAnsi"/>
                <w:b/>
                <w:bCs/>
                <w:caps/>
              </w:rPr>
            </w:pPr>
            <w:r>
              <w:rPr>
                <w:rFonts w:asciiTheme="minorHAnsi" w:hAnsiTheme="minorHAnsi"/>
                <w:b/>
                <w:bCs/>
                <w:caps/>
              </w:rPr>
              <w:t>lot 11</w:t>
            </w:r>
          </w:p>
        </w:tc>
        <w:tc>
          <w:tcPr>
            <w:tcW w:w="2057" w:type="dxa"/>
          </w:tcPr>
          <w:p w:rsidRPr="007951F8" w:rsidR="00E57CD5" w:rsidP="00E57CD5" w:rsidRDefault="009E696A" w14:paraId="1D554D58" w14:textId="49350095">
            <w:pPr>
              <w:pStyle w:val="Default"/>
              <w:tabs>
                <w:tab w:val="left" w:pos="720"/>
              </w:tabs>
              <w:spacing w:before="100" w:beforeAutospacing="1" w:after="100" w:afterAutospacing="1"/>
              <w:rPr>
                <w:rFonts w:asciiTheme="minorHAnsi" w:hAnsiTheme="minorHAnsi"/>
                <w:b/>
                <w:bCs/>
                <w:caps/>
              </w:rPr>
            </w:pPr>
            <w:r>
              <w:rPr>
                <w:rFonts w:asciiTheme="minorHAnsi" w:hAnsiTheme="minorHAnsi"/>
                <w:b/>
                <w:bCs/>
                <w:caps/>
              </w:rPr>
              <w:t>floor representatives</w:t>
            </w:r>
          </w:p>
        </w:tc>
      </w:tr>
      <w:tr w:rsidRPr="007951F8" w:rsidR="00E57CD5" w:rsidTr="009E696A" w14:paraId="62F9CFD7" w14:textId="77777777">
        <w:trPr>
          <w:trHeight w:val="458"/>
        </w:trPr>
        <w:tc>
          <w:tcPr>
            <w:tcW w:w="4062" w:type="dxa"/>
            <w:vMerge/>
          </w:tcPr>
          <w:p w:rsidRPr="007951F8" w:rsidR="00E57CD5" w:rsidP="00E57CD5" w:rsidRDefault="00E57CD5" w14:paraId="1F9264F9" w14:textId="77777777">
            <w:pPr>
              <w:pStyle w:val="Default"/>
              <w:tabs>
                <w:tab w:val="left" w:pos="720"/>
              </w:tabs>
              <w:spacing w:before="100" w:beforeAutospacing="1" w:after="100" w:afterAutospacing="1"/>
              <w:rPr>
                <w:rFonts w:asciiTheme="minorHAnsi" w:hAnsiTheme="minorHAnsi"/>
                <w:b/>
                <w:bCs/>
                <w:caps/>
              </w:rPr>
            </w:pPr>
          </w:p>
        </w:tc>
        <w:tc>
          <w:tcPr>
            <w:tcW w:w="4558" w:type="dxa"/>
            <w:gridSpan w:val="3"/>
          </w:tcPr>
          <w:p w:rsidR="009E696A" w:rsidP="00E57CD5" w:rsidRDefault="009E696A" w14:paraId="026ED0DA" w14:textId="77777777">
            <w:pPr>
              <w:pStyle w:val="Default"/>
              <w:tabs>
                <w:tab w:val="left" w:pos="720"/>
              </w:tabs>
              <w:spacing w:before="100" w:beforeAutospacing="1" w:after="100" w:afterAutospacing="1"/>
              <w:rPr>
                <w:rFonts w:asciiTheme="minorHAnsi" w:hAnsiTheme="minorHAnsi"/>
                <w:b/>
                <w:bCs/>
                <w:caps/>
              </w:rPr>
            </w:pPr>
          </w:p>
          <w:p w:rsidR="009E696A" w:rsidP="00E57CD5" w:rsidRDefault="009E696A" w14:paraId="1E4C97FD" w14:textId="77777777">
            <w:pPr>
              <w:pStyle w:val="Default"/>
              <w:tabs>
                <w:tab w:val="left" w:pos="720"/>
              </w:tabs>
              <w:spacing w:before="100" w:beforeAutospacing="1" w:after="100" w:afterAutospacing="1"/>
              <w:rPr>
                <w:rFonts w:asciiTheme="minorHAnsi" w:hAnsiTheme="minorHAnsi"/>
                <w:b/>
                <w:bCs/>
                <w:caps/>
              </w:rPr>
            </w:pPr>
          </w:p>
          <w:p w:rsidRPr="007951F8" w:rsidR="00E57CD5" w:rsidP="00E57CD5" w:rsidRDefault="00E57CD5" w14:paraId="4E385AA2" w14:textId="704EE8F9">
            <w:pPr>
              <w:pStyle w:val="Default"/>
              <w:tabs>
                <w:tab w:val="left" w:pos="720"/>
              </w:tabs>
              <w:spacing w:before="100" w:beforeAutospacing="1" w:after="100" w:afterAutospacing="1"/>
              <w:rPr>
                <w:rFonts w:asciiTheme="minorHAnsi" w:hAnsiTheme="minorHAnsi"/>
                <w:b/>
                <w:bCs/>
                <w:caps/>
              </w:rPr>
            </w:pPr>
            <w:r w:rsidRPr="007951F8">
              <w:rPr>
                <w:rFonts w:asciiTheme="minorHAnsi" w:hAnsiTheme="minorHAnsi"/>
                <w:b/>
                <w:bCs/>
                <w:caps/>
              </w:rPr>
              <w:t>The emergency assembly area where you go in the case of an emergency is determined by where you are at the time the alarm sounds</w:t>
            </w:r>
          </w:p>
        </w:tc>
      </w:tr>
    </w:tbl>
    <w:p w:rsidRPr="007951F8" w:rsidR="00E57CD5" w:rsidP="00E57CD5" w:rsidRDefault="00E57CD5" w14:paraId="24A766E4" w14:textId="2614838F">
      <w:pPr>
        <w:pStyle w:val="Heading3"/>
        <w:rPr>
          <w:rStyle w:val="SubtleReference"/>
        </w:rPr>
      </w:pPr>
      <w:bookmarkStart w:name="_Toc247528821" w:id="113"/>
      <w:bookmarkStart w:name="_Toc487622741" w:id="114"/>
      <w:r w:rsidRPr="007951F8">
        <w:rPr>
          <w:rStyle w:val="SubtleReference"/>
        </w:rPr>
        <w:t>Evacuation Guidelines For People With Disabilities</w:t>
      </w:r>
      <w:bookmarkEnd w:id="113"/>
      <w:bookmarkEnd w:id="114"/>
    </w:p>
    <w:tbl>
      <w:tblPr>
        <w:tblW w:w="0" w:type="auto"/>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1520"/>
        <w:gridCol w:w="7100"/>
      </w:tblGrid>
      <w:tr w:rsidRPr="007951F8" w:rsidR="006F1D11" w:rsidTr="00C14EDF" w14:paraId="26CD5769" w14:textId="77777777">
        <w:trPr>
          <w:cantSplit/>
        </w:trPr>
        <w:tc>
          <w:tcPr>
            <w:tcW w:w="1520" w:type="dxa"/>
            <w:tcBorders>
              <w:top w:val="single" w:color="4F81BD" w:sz="8" w:space="0"/>
              <w:left w:val="single" w:color="4F81BD" w:sz="8" w:space="0"/>
              <w:bottom w:val="single" w:color="4F81BD" w:sz="18" w:space="0"/>
              <w:right w:val="single" w:color="4F81BD" w:sz="8" w:space="0"/>
            </w:tcBorders>
          </w:tcPr>
          <w:p w:rsidRPr="00C14EDF" w:rsidR="006F1D11" w:rsidP="00E57CD5" w:rsidRDefault="00231A5A" w14:paraId="4DFFC5EA" w14:textId="568FAC49">
            <w:pPr>
              <w:widowControl w:val="0"/>
              <w:autoSpaceDE w:val="0"/>
              <w:autoSpaceDN w:val="0"/>
              <w:adjustRightInd w:val="0"/>
              <w:rPr>
                <w:rFonts w:cs="Arial"/>
              </w:rPr>
            </w:pPr>
            <w:r w:rsidRPr="00C14EDF">
              <w:rPr>
                <w:rFonts w:cs="Arial"/>
              </w:rPr>
              <w:t>First</w:t>
            </w:r>
            <w:r w:rsidRPr="00C14EDF" w:rsidR="00FB72BE">
              <w:rPr>
                <w:rFonts w:cs="Arial"/>
              </w:rPr>
              <w:t xml:space="preserve"> Floor</w:t>
            </w:r>
          </w:p>
        </w:tc>
        <w:tc>
          <w:tcPr>
            <w:tcW w:w="7100" w:type="dxa"/>
            <w:tcBorders>
              <w:top w:val="single" w:color="4F81BD" w:sz="8" w:space="0"/>
              <w:left w:val="single" w:color="4F81BD" w:sz="8" w:space="0"/>
              <w:bottom w:val="single" w:color="4F81BD" w:sz="18" w:space="0"/>
              <w:right w:val="single" w:color="4F81BD" w:sz="8" w:space="0"/>
            </w:tcBorders>
          </w:tcPr>
          <w:p w:rsidRPr="00C14EDF" w:rsidR="006F1D11" w:rsidP="00E57CD5" w:rsidRDefault="00FB72BE" w14:paraId="68588403" w14:textId="03C052FB">
            <w:pPr>
              <w:widowControl w:val="0"/>
              <w:autoSpaceDE w:val="0"/>
              <w:autoSpaceDN w:val="0"/>
              <w:adjustRightInd w:val="0"/>
              <w:contextualSpacing/>
              <w:rPr>
                <w:rFonts w:cs="Arial"/>
              </w:rPr>
            </w:pPr>
            <w:r w:rsidRPr="00C14EDF">
              <w:rPr>
                <w:rFonts w:cs="Arial"/>
              </w:rPr>
              <w:t xml:space="preserve">Exit </w:t>
            </w:r>
            <w:r w:rsidRPr="00C14EDF" w:rsidR="00054633">
              <w:rPr>
                <w:rFonts w:cs="Arial"/>
              </w:rPr>
              <w:t xml:space="preserve">on east side of building </w:t>
            </w:r>
            <w:r w:rsidRPr="00C14EDF" w:rsidR="00543F6A">
              <w:rPr>
                <w:rFonts w:cs="Arial"/>
              </w:rPr>
              <w:t>near the fitness center or the south side near the receiving area</w:t>
            </w:r>
          </w:p>
        </w:tc>
      </w:tr>
      <w:tr w:rsidRPr="007951F8" w:rsidR="00231A5A" w:rsidTr="00C14EDF" w14:paraId="7C816D13" w14:textId="77777777">
        <w:trPr>
          <w:cantSplit/>
        </w:trPr>
        <w:tc>
          <w:tcPr>
            <w:tcW w:w="1520" w:type="dxa"/>
            <w:tcBorders>
              <w:top w:val="single" w:color="4F81BD" w:sz="8" w:space="0"/>
              <w:left w:val="single" w:color="4F81BD" w:sz="8" w:space="0"/>
              <w:bottom w:val="single" w:color="4F81BD" w:sz="18" w:space="0"/>
              <w:right w:val="single" w:color="4F81BD" w:sz="8" w:space="0"/>
            </w:tcBorders>
          </w:tcPr>
          <w:p w:rsidRPr="00C14EDF" w:rsidR="00231A5A" w:rsidP="00231A5A" w:rsidRDefault="00231A5A" w14:paraId="2E9F1556" w14:textId="75F0E690">
            <w:pPr>
              <w:widowControl w:val="0"/>
              <w:autoSpaceDE w:val="0"/>
              <w:autoSpaceDN w:val="0"/>
              <w:adjustRightInd w:val="0"/>
              <w:rPr>
                <w:rFonts w:cs="Arial"/>
              </w:rPr>
            </w:pPr>
            <w:r w:rsidRPr="00C14EDF">
              <w:rPr>
                <w:rFonts w:cs="Arial"/>
              </w:rPr>
              <w:t>Second floor</w:t>
            </w:r>
          </w:p>
        </w:tc>
        <w:tc>
          <w:tcPr>
            <w:tcW w:w="7100" w:type="dxa"/>
            <w:tcBorders>
              <w:top w:val="single" w:color="4F81BD" w:sz="8" w:space="0"/>
              <w:left w:val="single" w:color="4F81BD" w:sz="8" w:space="0"/>
              <w:bottom w:val="single" w:color="4F81BD" w:sz="18" w:space="0"/>
              <w:right w:val="single" w:color="4F81BD" w:sz="8" w:space="0"/>
            </w:tcBorders>
          </w:tcPr>
          <w:p w:rsidRPr="00C14EDF" w:rsidR="00231A5A" w:rsidP="00231A5A" w:rsidRDefault="00231A5A" w14:paraId="280254F1" w14:textId="35CA14CE">
            <w:pPr>
              <w:widowControl w:val="0"/>
              <w:autoSpaceDE w:val="0"/>
              <w:autoSpaceDN w:val="0"/>
              <w:adjustRightInd w:val="0"/>
              <w:contextualSpacing/>
              <w:rPr>
                <w:rFonts w:cs="Arial"/>
              </w:rPr>
            </w:pPr>
            <w:r w:rsidRPr="00C14EDF">
              <w:rPr>
                <w:rFonts w:cs="Arial"/>
              </w:rPr>
              <w:t>Exit through doors near social stairs or through vestibule at south end of building</w:t>
            </w:r>
          </w:p>
        </w:tc>
      </w:tr>
      <w:tr w:rsidRPr="007951F8" w:rsidR="00231A5A" w:rsidTr="00C14EDF" w14:paraId="5B7E106C" w14:textId="77777777">
        <w:trPr>
          <w:cantSplit/>
        </w:trPr>
        <w:tc>
          <w:tcPr>
            <w:tcW w:w="1520" w:type="dxa"/>
            <w:tcBorders>
              <w:top w:val="single" w:color="4F81BD" w:sz="8" w:space="0"/>
              <w:left w:val="single" w:color="4F81BD" w:sz="8" w:space="0"/>
              <w:bottom w:val="single" w:color="4F81BD" w:sz="18" w:space="0"/>
              <w:right w:val="single" w:color="4F81BD" w:sz="8" w:space="0"/>
            </w:tcBorders>
          </w:tcPr>
          <w:p w:rsidRPr="00C14EDF" w:rsidR="00231A5A" w:rsidP="00231A5A" w:rsidRDefault="00231A5A" w14:paraId="4522EF00" w14:textId="77777777">
            <w:pPr>
              <w:widowControl w:val="0"/>
              <w:autoSpaceDE w:val="0"/>
              <w:autoSpaceDN w:val="0"/>
              <w:adjustRightInd w:val="0"/>
              <w:rPr>
                <w:rFonts w:cs="Arial"/>
              </w:rPr>
            </w:pPr>
            <w:r w:rsidRPr="00C14EDF">
              <w:rPr>
                <w:rFonts w:cs="Arial"/>
              </w:rPr>
              <w:t>Third floor</w:t>
            </w:r>
          </w:p>
        </w:tc>
        <w:tc>
          <w:tcPr>
            <w:tcW w:w="7100" w:type="dxa"/>
            <w:tcBorders>
              <w:top w:val="single" w:color="4F81BD" w:sz="8" w:space="0"/>
              <w:left w:val="single" w:color="4F81BD" w:sz="8" w:space="0"/>
              <w:bottom w:val="single" w:color="4F81BD" w:sz="18" w:space="0"/>
              <w:right w:val="single" w:color="4F81BD" w:sz="8" w:space="0"/>
            </w:tcBorders>
          </w:tcPr>
          <w:p w:rsidRPr="00C14EDF" w:rsidR="00231A5A" w:rsidP="00231A5A" w:rsidRDefault="00231A5A" w14:paraId="3CCE902E" w14:textId="3C6B065B">
            <w:pPr>
              <w:widowControl w:val="0"/>
              <w:autoSpaceDE w:val="0"/>
              <w:autoSpaceDN w:val="0"/>
              <w:adjustRightInd w:val="0"/>
              <w:contextualSpacing/>
              <w:rPr>
                <w:rFonts w:cs="Arial"/>
              </w:rPr>
            </w:pPr>
            <w:r w:rsidRPr="00C14EDF">
              <w:rPr>
                <w:rFonts w:cs="Arial"/>
              </w:rPr>
              <w:t>Exit through vestibule and cross bridge</w:t>
            </w:r>
          </w:p>
        </w:tc>
      </w:tr>
      <w:tr w:rsidRPr="007951F8" w:rsidR="00231A5A" w:rsidTr="00C14EDF" w14:paraId="7FEDF308" w14:textId="77777777">
        <w:trPr>
          <w:cantSplit/>
        </w:trPr>
        <w:tc>
          <w:tcPr>
            <w:tcW w:w="1520" w:type="dxa"/>
            <w:tcBorders>
              <w:top w:val="single" w:color="4F81BD" w:sz="18" w:space="0"/>
              <w:left w:val="single" w:color="4F81BD" w:sz="8" w:space="0"/>
              <w:bottom w:val="single" w:color="4F81BD" w:sz="8" w:space="0"/>
              <w:right w:val="single" w:color="4F81BD" w:sz="8" w:space="0"/>
            </w:tcBorders>
            <w:shd w:val="clear" w:color="auto" w:fill="auto"/>
          </w:tcPr>
          <w:p w:rsidRPr="00C14EDF" w:rsidR="00231A5A" w:rsidP="00231A5A" w:rsidRDefault="00231A5A" w14:paraId="0E48E5AA" w14:textId="2F1CE81F">
            <w:pPr>
              <w:widowControl w:val="0"/>
              <w:autoSpaceDE w:val="0"/>
              <w:autoSpaceDN w:val="0"/>
              <w:adjustRightInd w:val="0"/>
              <w:rPr>
                <w:rFonts w:cs="Arial"/>
              </w:rPr>
            </w:pPr>
            <w:r w:rsidRPr="00C14EDF">
              <w:rPr>
                <w:rFonts w:cs="Arial"/>
              </w:rPr>
              <w:t>Floors 4</w:t>
            </w:r>
            <w:r w:rsidRPr="00C14EDF" w:rsidR="00AE32DD">
              <w:rPr>
                <w:rFonts w:cs="Arial"/>
              </w:rPr>
              <w:t>, 5, 6</w:t>
            </w:r>
          </w:p>
        </w:tc>
        <w:tc>
          <w:tcPr>
            <w:tcW w:w="7100" w:type="dxa"/>
            <w:tcBorders>
              <w:top w:val="single" w:color="4F81BD" w:sz="18" w:space="0"/>
              <w:left w:val="single" w:color="4F81BD" w:sz="8" w:space="0"/>
              <w:bottom w:val="single" w:color="4F81BD" w:sz="8" w:space="0"/>
              <w:right w:val="single" w:color="4F81BD" w:sz="8" w:space="0"/>
            </w:tcBorders>
            <w:shd w:val="clear" w:color="auto" w:fill="auto"/>
          </w:tcPr>
          <w:p w:rsidRPr="00C14EDF" w:rsidR="00231A5A" w:rsidP="00231A5A" w:rsidRDefault="00B17BE8" w14:paraId="07AC816D" w14:textId="6E3BC762">
            <w:pPr>
              <w:widowControl w:val="0"/>
              <w:autoSpaceDE w:val="0"/>
              <w:autoSpaceDN w:val="0"/>
              <w:adjustRightInd w:val="0"/>
              <w:contextualSpacing/>
              <w:rPr>
                <w:rFonts w:cs="Arial"/>
              </w:rPr>
            </w:pPr>
            <w:r w:rsidRPr="00C14EDF">
              <w:rPr>
                <w:rFonts w:cs="Arial"/>
              </w:rPr>
              <w:t xml:space="preserve">Go to nearest </w:t>
            </w:r>
            <w:r w:rsidRPr="00C14EDF" w:rsidR="00C14EDF">
              <w:rPr>
                <w:rFonts w:cs="Arial"/>
              </w:rPr>
              <w:t xml:space="preserve">stairwell or </w:t>
            </w:r>
            <w:r w:rsidRPr="00C14EDF">
              <w:rPr>
                <w:rFonts w:cs="Arial"/>
              </w:rPr>
              <w:t>elevator and wait for assistance</w:t>
            </w:r>
          </w:p>
        </w:tc>
      </w:tr>
    </w:tbl>
    <w:p w:rsidRPr="007951F8" w:rsidR="00E57CD5" w:rsidP="00E57CD5" w:rsidRDefault="00E57CD5" w14:paraId="66918233" w14:textId="77777777">
      <w:pPr>
        <w:spacing w:before="120"/>
        <w:rPr>
          <w:sz w:val="24"/>
          <w:szCs w:val="24"/>
        </w:rPr>
      </w:pPr>
    </w:p>
    <w:p w:rsidRPr="007951F8" w:rsidR="00E57CD5" w:rsidP="00EE499F" w:rsidRDefault="00E57CD5" w14:paraId="773CC7F3" w14:textId="77777777">
      <w:pPr>
        <w:spacing w:before="120"/>
        <w:jc w:val="both"/>
        <w:rPr>
          <w:sz w:val="24"/>
          <w:szCs w:val="24"/>
        </w:rPr>
      </w:pPr>
      <w:r w:rsidRPr="007951F8">
        <w:rPr>
          <w:sz w:val="24"/>
          <w:szCs w:val="24"/>
        </w:rPr>
        <w:t>Check on people with special needs during an evacuation.  A “buddy system,” where people with disabilities arrange for volunteers (co-workers) to alert and assist them in an emergency is recommended.</w:t>
      </w:r>
    </w:p>
    <w:p w:rsidRPr="007951F8" w:rsidR="00E57CD5" w:rsidP="00EE499F" w:rsidRDefault="00E57CD5" w14:paraId="71CFA4EB" w14:textId="77777777">
      <w:pPr>
        <w:spacing w:before="120"/>
        <w:jc w:val="both"/>
        <w:rPr>
          <w:sz w:val="24"/>
          <w:szCs w:val="24"/>
        </w:rPr>
      </w:pPr>
      <w:r w:rsidRPr="007951F8">
        <w:rPr>
          <w:sz w:val="24"/>
          <w:szCs w:val="24"/>
        </w:rPr>
        <w:t>Only attempt an emergency evacuation if you have had emergency assistance training or the person is in immediate danger and cannot wait for emergency services personnel.</w:t>
      </w:r>
    </w:p>
    <w:p w:rsidRPr="007951F8" w:rsidR="00E57CD5" w:rsidP="00EE499F" w:rsidRDefault="00E57CD5" w14:paraId="45F6BE16" w14:textId="77777777">
      <w:pPr>
        <w:spacing w:before="120"/>
        <w:jc w:val="both"/>
        <w:rPr>
          <w:sz w:val="24"/>
          <w:szCs w:val="24"/>
        </w:rPr>
      </w:pPr>
      <w:r w:rsidRPr="007951F8">
        <w:rPr>
          <w:sz w:val="24"/>
          <w:szCs w:val="24"/>
        </w:rPr>
        <w:t>Always ask someone with a disability how you can help before attempting any emergency evacuation assistance.  Ask how he or she can best be assisted or moved, and whether there are any special considerations or items that need to come with the person.</w:t>
      </w:r>
    </w:p>
    <w:p w:rsidRPr="007951F8" w:rsidR="00E57CD5" w:rsidP="00EE499F" w:rsidRDefault="00E57CD5" w14:paraId="25E72F6E" w14:textId="77777777">
      <w:pPr>
        <w:spacing w:before="120"/>
        <w:jc w:val="both"/>
        <w:rPr>
          <w:sz w:val="24"/>
          <w:szCs w:val="24"/>
        </w:rPr>
      </w:pPr>
      <w:r w:rsidRPr="007951F8">
        <w:rPr>
          <w:sz w:val="24"/>
          <w:szCs w:val="24"/>
        </w:rPr>
        <w:t>Faculty and staff who are mobility impaired should let the Building Supervisor know the location of their usual work area and special needs.  Document the information in the table below.</w:t>
      </w:r>
    </w:p>
    <w:p w:rsidRPr="007951F8" w:rsidR="007951F8" w:rsidP="007018C6" w:rsidRDefault="00E57CD5" w14:paraId="311355D8" w14:textId="77777777">
      <w:pPr>
        <w:pStyle w:val="LevelTwo"/>
      </w:pPr>
      <w:bookmarkStart w:name="_Toc205083573" w:id="115"/>
      <w:bookmarkStart w:name="_Toc487622742" w:id="116"/>
      <w:r w:rsidRPr="007951F8">
        <w:t>Shelter-In-Place</w:t>
      </w:r>
      <w:bookmarkEnd w:id="115"/>
      <w:bookmarkEnd w:id="116"/>
    </w:p>
    <w:p w:rsidRPr="007951F8" w:rsidR="00E57CD5" w:rsidP="00E57CD5" w:rsidRDefault="00E57CD5" w14:paraId="4DD112DD" w14:textId="77777777">
      <w:pPr>
        <w:pStyle w:val="Heading4"/>
        <w:rPr>
          <w:rStyle w:val="SubtleReference"/>
        </w:rPr>
      </w:pPr>
      <w:r w:rsidRPr="007951F8">
        <w:rPr>
          <w:rStyle w:val="SubtleReference"/>
        </w:rPr>
        <w:t>You may be required to Shelter in Place for events such as:</w:t>
      </w:r>
    </w:p>
    <w:p w:rsidR="00E57CD5" w:rsidP="00A17AD4" w:rsidRDefault="00AC622F" w14:paraId="68CD887E" w14:textId="77777777">
      <w:pPr>
        <w:numPr>
          <w:ilvl w:val="0"/>
          <w:numId w:val="34"/>
        </w:numPr>
        <w:spacing w:before="100" w:beforeAutospacing="1" w:after="100" w:afterAutospacing="1" w:line="240" w:lineRule="auto"/>
        <w:rPr>
          <w:sz w:val="24"/>
          <w:szCs w:val="24"/>
        </w:rPr>
      </w:pPr>
      <w:r>
        <w:rPr>
          <w:sz w:val="24"/>
          <w:szCs w:val="24"/>
        </w:rPr>
        <w:t>Tornado warning</w:t>
      </w:r>
    </w:p>
    <w:p w:rsidR="00AC622F" w:rsidP="00A17AD4" w:rsidRDefault="00AC622F" w14:paraId="2FFA2C4E" w14:textId="77777777">
      <w:pPr>
        <w:numPr>
          <w:ilvl w:val="0"/>
          <w:numId w:val="34"/>
        </w:numPr>
        <w:spacing w:before="100" w:beforeAutospacing="1" w:after="100" w:afterAutospacing="1" w:line="240" w:lineRule="auto"/>
        <w:rPr>
          <w:sz w:val="24"/>
          <w:szCs w:val="24"/>
        </w:rPr>
      </w:pPr>
      <w:r>
        <w:rPr>
          <w:sz w:val="24"/>
          <w:szCs w:val="24"/>
        </w:rPr>
        <w:t>High winds</w:t>
      </w:r>
    </w:p>
    <w:p w:rsidR="00AC622F" w:rsidP="00A17AD4" w:rsidRDefault="00AC622F" w14:paraId="2B8280B5" w14:textId="77777777">
      <w:pPr>
        <w:numPr>
          <w:ilvl w:val="0"/>
          <w:numId w:val="34"/>
        </w:numPr>
        <w:spacing w:before="100" w:beforeAutospacing="1" w:after="100" w:afterAutospacing="1" w:line="240" w:lineRule="auto"/>
        <w:rPr>
          <w:sz w:val="24"/>
          <w:szCs w:val="24"/>
        </w:rPr>
      </w:pPr>
      <w:r>
        <w:rPr>
          <w:sz w:val="24"/>
          <w:szCs w:val="24"/>
        </w:rPr>
        <w:t>Active shooter</w:t>
      </w:r>
    </w:p>
    <w:p w:rsidR="00AC622F" w:rsidP="00A17AD4" w:rsidRDefault="00AC622F" w14:paraId="48906776" w14:textId="77777777">
      <w:pPr>
        <w:numPr>
          <w:ilvl w:val="0"/>
          <w:numId w:val="34"/>
        </w:numPr>
        <w:spacing w:before="100" w:beforeAutospacing="1" w:after="100" w:afterAutospacing="1" w:line="240" w:lineRule="auto"/>
        <w:rPr>
          <w:sz w:val="24"/>
          <w:szCs w:val="24"/>
        </w:rPr>
      </w:pPr>
      <w:r>
        <w:rPr>
          <w:sz w:val="24"/>
          <w:szCs w:val="24"/>
        </w:rPr>
        <w:t>Building intruder</w:t>
      </w:r>
    </w:p>
    <w:p w:rsidRPr="007951F8" w:rsidR="00AC622F" w:rsidP="00A17AD4" w:rsidRDefault="00AC622F" w14:paraId="66DDED2F" w14:textId="77777777">
      <w:pPr>
        <w:numPr>
          <w:ilvl w:val="0"/>
          <w:numId w:val="34"/>
        </w:numPr>
        <w:spacing w:before="100" w:beforeAutospacing="1" w:after="100" w:afterAutospacing="1" w:line="240" w:lineRule="auto"/>
        <w:rPr>
          <w:sz w:val="24"/>
          <w:szCs w:val="24"/>
        </w:rPr>
      </w:pPr>
      <w:r>
        <w:rPr>
          <w:sz w:val="24"/>
          <w:szCs w:val="24"/>
        </w:rPr>
        <w:t>Civil disturbance</w:t>
      </w:r>
    </w:p>
    <w:p w:rsidRPr="007951F8" w:rsidR="00E57CD5" w:rsidP="00A17AD4" w:rsidRDefault="00E57CD5" w14:paraId="6AE123AD" w14:textId="77777777">
      <w:pPr>
        <w:numPr>
          <w:ilvl w:val="0"/>
          <w:numId w:val="34"/>
        </w:numPr>
        <w:spacing w:before="0" w:after="0" w:line="240" w:lineRule="auto"/>
        <w:rPr>
          <w:sz w:val="24"/>
          <w:szCs w:val="24"/>
        </w:rPr>
      </w:pPr>
      <w:r w:rsidRPr="007951F8">
        <w:rPr>
          <w:sz w:val="24"/>
          <w:szCs w:val="24"/>
        </w:rPr>
        <w:t>As directed by police personnel for any other situation that re</w:t>
      </w:r>
      <w:r w:rsidR="00F82D71">
        <w:rPr>
          <w:sz w:val="24"/>
          <w:szCs w:val="24"/>
        </w:rPr>
        <w:t xml:space="preserve">quires you to find </w:t>
      </w:r>
      <w:r w:rsidRPr="007951F8">
        <w:rPr>
          <w:sz w:val="24"/>
          <w:szCs w:val="24"/>
        </w:rPr>
        <w:t>protection within a building.</w:t>
      </w:r>
    </w:p>
    <w:p w:rsidR="007951F8" w:rsidP="007951F8" w:rsidRDefault="007951F8" w14:paraId="5A228A80" w14:textId="77777777">
      <w:pPr>
        <w:spacing w:before="0" w:after="0" w:line="240" w:lineRule="auto"/>
        <w:ind w:left="360"/>
        <w:rPr>
          <w:sz w:val="24"/>
          <w:szCs w:val="24"/>
        </w:rPr>
      </w:pPr>
    </w:p>
    <w:p w:rsidRPr="007951F8" w:rsidR="008217C3" w:rsidP="0094364E" w:rsidRDefault="008217C3" w14:paraId="73A196A4" w14:textId="77777777">
      <w:pPr>
        <w:spacing w:before="0" w:after="0" w:line="240" w:lineRule="auto"/>
        <w:rPr>
          <w:sz w:val="24"/>
          <w:szCs w:val="24"/>
        </w:rPr>
      </w:pPr>
    </w:p>
    <w:p w:rsidRPr="007951F8" w:rsidR="00E57CD5" w:rsidP="00E57CD5" w:rsidRDefault="00E57CD5" w14:paraId="191CF7B5" w14:textId="77777777">
      <w:pPr>
        <w:pStyle w:val="Heading4"/>
        <w:rPr>
          <w:rStyle w:val="SubtleReference"/>
        </w:rPr>
      </w:pPr>
      <w:bookmarkStart w:name="_Toc205083574" w:id="117"/>
      <w:r w:rsidRPr="007951F8">
        <w:rPr>
          <w:rStyle w:val="SubtleReference"/>
        </w:rPr>
        <w:t>When To Shelter-In-Place:</w:t>
      </w:r>
      <w:bookmarkEnd w:id="117"/>
    </w:p>
    <w:p w:rsidRPr="007951F8" w:rsidR="00E57CD5" w:rsidP="00E57CD5" w:rsidRDefault="00E57CD5" w14:paraId="0757A46A" w14:textId="77777777">
      <w:pPr>
        <w:rPr>
          <w:sz w:val="24"/>
          <w:szCs w:val="24"/>
        </w:rPr>
      </w:pPr>
      <w:r w:rsidRPr="007951F8">
        <w:rPr>
          <w:sz w:val="24"/>
          <w:szCs w:val="24"/>
        </w:rPr>
        <w:t>You must immediately seek shelter in the nearest facility or building (preferably in a room with no windows) when:</w:t>
      </w:r>
    </w:p>
    <w:p w:rsidRPr="007951F8" w:rsidR="00E57CD5" w:rsidP="00A17AD4" w:rsidRDefault="00E57CD5" w14:paraId="484B18D3" w14:textId="0244B5E9">
      <w:pPr>
        <w:numPr>
          <w:ilvl w:val="0"/>
          <w:numId w:val="35"/>
        </w:numPr>
        <w:spacing w:before="100" w:beforeAutospacing="1" w:after="100" w:afterAutospacing="1" w:line="240" w:lineRule="auto"/>
        <w:rPr>
          <w:sz w:val="24"/>
          <w:szCs w:val="24"/>
        </w:rPr>
      </w:pPr>
      <w:r w:rsidRPr="007951F8">
        <w:rPr>
          <w:sz w:val="24"/>
          <w:szCs w:val="24"/>
        </w:rPr>
        <w:t>You receive an All</w:t>
      </w:r>
      <w:r w:rsidRPr="5C117AA2">
        <w:rPr>
          <w:sz w:val="24"/>
          <w:szCs w:val="24"/>
        </w:rPr>
        <w:t>-</w:t>
      </w:r>
      <w:r w:rsidRPr="007951F8">
        <w:rPr>
          <w:sz w:val="24"/>
          <w:szCs w:val="24"/>
        </w:rPr>
        <w:t xml:space="preserve">Hazards Emergency Warning message. </w:t>
      </w:r>
    </w:p>
    <w:p w:rsidRPr="007951F8" w:rsidR="00E57CD5" w:rsidP="00A17AD4" w:rsidRDefault="00E57CD5" w14:paraId="040437D7" w14:textId="77777777">
      <w:pPr>
        <w:numPr>
          <w:ilvl w:val="0"/>
          <w:numId w:val="35"/>
        </w:numPr>
        <w:spacing w:before="100" w:beforeAutospacing="1" w:after="100" w:afterAutospacing="1" w:line="240" w:lineRule="auto"/>
        <w:rPr>
          <w:sz w:val="24"/>
          <w:szCs w:val="24"/>
        </w:rPr>
      </w:pPr>
      <w:r w:rsidRPr="007951F8">
        <w:rPr>
          <w:sz w:val="24"/>
          <w:szCs w:val="24"/>
        </w:rPr>
        <w:t>You are directed to do so by police or fire department personnel.</w:t>
      </w:r>
    </w:p>
    <w:p w:rsidRPr="007951F8" w:rsidR="00E57CD5" w:rsidP="007018C6" w:rsidRDefault="00E57CD5" w14:paraId="30DED6C6" w14:textId="77777777">
      <w:pPr>
        <w:pStyle w:val="LevelTwo"/>
      </w:pPr>
      <w:bookmarkStart w:name="_Toc205083575" w:id="118"/>
      <w:bookmarkStart w:name="_Toc487622743" w:id="119"/>
      <w:r w:rsidRPr="007951F8">
        <w:t>Procedures:</w:t>
      </w:r>
      <w:bookmarkEnd w:id="118"/>
      <w:bookmarkEnd w:id="119"/>
    </w:p>
    <w:p w:rsidRPr="007951F8" w:rsidR="00E57CD5" w:rsidP="00EE499F" w:rsidRDefault="007951F8" w14:paraId="6FE22F16" w14:textId="77777777">
      <w:pPr>
        <w:jc w:val="both"/>
        <w:rPr>
          <w:sz w:val="24"/>
          <w:szCs w:val="24"/>
        </w:rPr>
      </w:pPr>
      <w:r w:rsidRPr="007951F8">
        <w:rPr>
          <w:sz w:val="24"/>
          <w:szCs w:val="24"/>
        </w:rPr>
        <w:t>T</w:t>
      </w:r>
      <w:r w:rsidRPr="007951F8" w:rsidR="00E57CD5">
        <w:rPr>
          <w:sz w:val="24"/>
          <w:szCs w:val="24"/>
        </w:rPr>
        <w:t xml:space="preserve">he WVU ALERT Warning System (text messaging system) will be used to notify the campus community of a “shelter in place” situation. </w:t>
      </w:r>
    </w:p>
    <w:p w:rsidRPr="007951F8" w:rsidR="00E57CD5" w:rsidP="00EE499F" w:rsidRDefault="00E57CD5" w14:paraId="533551EE" w14:textId="77777777">
      <w:pPr>
        <w:jc w:val="both"/>
        <w:rPr>
          <w:sz w:val="24"/>
          <w:szCs w:val="24"/>
        </w:rPr>
      </w:pPr>
      <w:r w:rsidRPr="007951F8">
        <w:rPr>
          <w:sz w:val="24"/>
          <w:szCs w:val="24"/>
        </w:rPr>
        <w:t>If you are “sheltering” due to a tornado warning, immediately go to a safe location in your building.</w:t>
      </w:r>
    </w:p>
    <w:p w:rsidRPr="007951F8" w:rsidR="00E57CD5" w:rsidP="00A17AD4" w:rsidRDefault="00E57CD5" w14:paraId="3F9509E0" w14:textId="77777777">
      <w:pPr>
        <w:numPr>
          <w:ilvl w:val="0"/>
          <w:numId w:val="36"/>
        </w:numPr>
        <w:spacing w:before="100" w:beforeAutospacing="1" w:after="100" w:afterAutospacing="1" w:line="240" w:lineRule="auto"/>
        <w:jc w:val="both"/>
        <w:rPr>
          <w:sz w:val="24"/>
          <w:szCs w:val="24"/>
        </w:rPr>
      </w:pPr>
      <w:r w:rsidRPr="007951F8">
        <w:rPr>
          <w:sz w:val="24"/>
          <w:szCs w:val="24"/>
        </w:rPr>
        <w:t>Proceed to the basement of any building that has a basement or sub-walk. Position yourself in the safest portion of the area away from glass.  Be prepared to kneel facing a wall and cover your head.</w:t>
      </w:r>
    </w:p>
    <w:p w:rsidRPr="007951F8" w:rsidR="00E57CD5" w:rsidP="008217C3" w:rsidRDefault="00E57CD5" w14:paraId="53A8BE3A" w14:textId="77777777">
      <w:pPr>
        <w:numPr>
          <w:ilvl w:val="0"/>
          <w:numId w:val="36"/>
        </w:numPr>
        <w:spacing w:before="100" w:beforeAutospacing="1" w:after="100" w:afterAutospacing="1" w:line="240" w:lineRule="auto"/>
        <w:jc w:val="both"/>
        <w:rPr>
          <w:sz w:val="24"/>
          <w:szCs w:val="24"/>
        </w:rPr>
      </w:pPr>
      <w:r w:rsidRPr="007951F8">
        <w:rPr>
          <w:sz w:val="24"/>
          <w:szCs w:val="24"/>
        </w:rPr>
        <w:t>In high-rise (four stories or more) buildings, vacate the top floor and move to a lower floor or to the basement.  Position yourself in an interior corridor away from glass.  Be prepared to kneel facing the wall and cover your head.</w:t>
      </w:r>
    </w:p>
    <w:p w:rsidRPr="007951F8" w:rsidR="00E57CD5" w:rsidP="00EE499F" w:rsidRDefault="00E57CD5" w14:paraId="0B968779" w14:textId="77777777">
      <w:pPr>
        <w:spacing w:before="100"/>
        <w:jc w:val="both"/>
        <w:rPr>
          <w:sz w:val="24"/>
          <w:szCs w:val="24"/>
        </w:rPr>
      </w:pPr>
      <w:r w:rsidRPr="007951F8">
        <w:rPr>
          <w:sz w:val="24"/>
          <w:szCs w:val="24"/>
        </w:rPr>
        <w:t>If time permits, occupants of wood-frame or brick buildings with wood floors should leave the building and go directly to a more substantial concrete building, preferably with a basement.</w:t>
      </w:r>
    </w:p>
    <w:p w:rsidRPr="007951F8" w:rsidR="00E57CD5" w:rsidP="00A17AD4" w:rsidRDefault="00E57CD5" w14:paraId="28D7DC9D" w14:textId="77777777">
      <w:pPr>
        <w:pStyle w:val="ListParagraph"/>
        <w:numPr>
          <w:ilvl w:val="0"/>
          <w:numId w:val="38"/>
        </w:numPr>
        <w:spacing w:before="100" w:after="0" w:line="240" w:lineRule="auto"/>
        <w:jc w:val="both"/>
        <w:rPr>
          <w:sz w:val="24"/>
          <w:szCs w:val="24"/>
        </w:rPr>
      </w:pPr>
      <w:r w:rsidRPr="007951F8">
        <w:rPr>
          <w:sz w:val="24"/>
          <w:szCs w:val="24"/>
        </w:rPr>
        <w:t>Any occupant who encounters a student or visitor should direct them to take appropriate actions.</w:t>
      </w:r>
    </w:p>
    <w:p w:rsidRPr="007951F8" w:rsidR="00E57CD5" w:rsidP="00A17AD4" w:rsidRDefault="00E57CD5" w14:paraId="7C373A97" w14:textId="77777777">
      <w:pPr>
        <w:pStyle w:val="ListParagraph"/>
        <w:numPr>
          <w:ilvl w:val="0"/>
          <w:numId w:val="38"/>
        </w:numPr>
        <w:spacing w:before="100" w:after="0" w:line="240" w:lineRule="auto"/>
        <w:jc w:val="both"/>
        <w:rPr>
          <w:sz w:val="24"/>
          <w:szCs w:val="24"/>
        </w:rPr>
      </w:pPr>
      <w:r w:rsidRPr="007951F8">
        <w:rPr>
          <w:sz w:val="24"/>
          <w:szCs w:val="24"/>
        </w:rPr>
        <w:t>Any occupant that encounters a physically disabled individual should assist them if possible.</w:t>
      </w:r>
    </w:p>
    <w:p w:rsidRPr="007951F8" w:rsidR="00E57CD5" w:rsidP="00A17AD4" w:rsidRDefault="00E57CD5" w14:paraId="6DCF9E9A" w14:textId="39BE8445">
      <w:pPr>
        <w:pStyle w:val="ListParagraph"/>
        <w:numPr>
          <w:ilvl w:val="0"/>
          <w:numId w:val="38"/>
        </w:numPr>
        <w:spacing w:before="100" w:after="0" w:line="240" w:lineRule="auto"/>
        <w:jc w:val="both"/>
        <w:rPr>
          <w:sz w:val="24"/>
          <w:szCs w:val="24"/>
        </w:rPr>
      </w:pPr>
      <w:r w:rsidRPr="007951F8">
        <w:rPr>
          <w:sz w:val="24"/>
          <w:szCs w:val="24"/>
        </w:rPr>
        <w:t>After getting to a safe location and without jeopardizing your safety, try and obtain additional clarifying information by all possible means (</w:t>
      </w:r>
      <w:r w:rsidRPr="007951F8" w:rsidR="00EC0EC1">
        <w:rPr>
          <w:sz w:val="24"/>
          <w:szCs w:val="24"/>
        </w:rPr>
        <w:t>e.g.,</w:t>
      </w:r>
      <w:r w:rsidRPr="007951F8">
        <w:rPr>
          <w:sz w:val="24"/>
          <w:szCs w:val="24"/>
        </w:rPr>
        <w:t xml:space="preserve"> WVU Homepage, TV, radio, email, etc.)</w:t>
      </w:r>
    </w:p>
    <w:p w:rsidRPr="007951F8" w:rsidR="00E57CD5" w:rsidP="00A17AD4" w:rsidRDefault="00E57CD5" w14:paraId="51045B93" w14:textId="77777777">
      <w:pPr>
        <w:pStyle w:val="ListParagraph"/>
        <w:numPr>
          <w:ilvl w:val="0"/>
          <w:numId w:val="38"/>
        </w:numPr>
        <w:spacing w:before="100" w:after="0" w:line="240" w:lineRule="auto"/>
        <w:jc w:val="both"/>
        <w:rPr>
          <w:sz w:val="24"/>
          <w:szCs w:val="24"/>
        </w:rPr>
      </w:pPr>
      <w:r w:rsidRPr="007951F8">
        <w:rPr>
          <w:sz w:val="24"/>
          <w:szCs w:val="24"/>
        </w:rPr>
        <w:t>If you are “sheltering” due to a hazardous materials (HAZMAT) accidental release of toxic chemicals the air quality may be threatened and sheltering in place keeps you inside an area offering more protection.  For a HAZMAT situation you should, if possible, take the following actions:</w:t>
      </w:r>
      <w:r w:rsidRPr="007951F8">
        <w:rPr>
          <w:sz w:val="24"/>
          <w:szCs w:val="24"/>
        </w:rPr>
        <w:tab/>
      </w:r>
    </w:p>
    <w:p w:rsidRPr="007951F8" w:rsidR="00E57CD5" w:rsidP="00A17AD4" w:rsidRDefault="00E57CD5" w14:paraId="2F3A0A51" w14:textId="77777777">
      <w:pPr>
        <w:pStyle w:val="ListParagraph"/>
        <w:numPr>
          <w:ilvl w:val="1"/>
          <w:numId w:val="38"/>
        </w:numPr>
        <w:spacing w:before="100" w:after="0" w:line="240" w:lineRule="auto"/>
        <w:jc w:val="both"/>
        <w:rPr>
          <w:sz w:val="24"/>
          <w:szCs w:val="24"/>
        </w:rPr>
      </w:pPr>
      <w:r w:rsidRPr="007951F8">
        <w:rPr>
          <w:sz w:val="24"/>
          <w:szCs w:val="24"/>
        </w:rPr>
        <w:t>Close all windows and doors.</w:t>
      </w:r>
    </w:p>
    <w:p w:rsidRPr="007951F8" w:rsidR="00E57CD5" w:rsidP="00A17AD4" w:rsidRDefault="00E57CD5" w14:paraId="60AA9F30" w14:textId="77777777">
      <w:pPr>
        <w:pStyle w:val="ListParagraph"/>
        <w:numPr>
          <w:ilvl w:val="1"/>
          <w:numId w:val="38"/>
        </w:numPr>
        <w:spacing w:before="100" w:after="0" w:line="240" w:lineRule="auto"/>
        <w:jc w:val="both"/>
        <w:rPr>
          <w:sz w:val="24"/>
          <w:szCs w:val="24"/>
        </w:rPr>
      </w:pPr>
      <w:r w:rsidRPr="007951F8">
        <w:rPr>
          <w:sz w:val="24"/>
          <w:szCs w:val="24"/>
        </w:rPr>
        <w:t>Turn heating/cooling systems (HVAC) off.</w:t>
      </w:r>
    </w:p>
    <w:p w:rsidRPr="007951F8" w:rsidR="00E57CD5" w:rsidP="00A17AD4" w:rsidRDefault="00E57CD5" w14:paraId="0CA9E582" w14:textId="77777777">
      <w:pPr>
        <w:pStyle w:val="ListParagraph"/>
        <w:numPr>
          <w:ilvl w:val="1"/>
          <w:numId w:val="38"/>
        </w:numPr>
        <w:spacing w:before="100" w:after="0" w:line="240" w:lineRule="auto"/>
        <w:jc w:val="both"/>
        <w:rPr>
          <w:sz w:val="24"/>
          <w:szCs w:val="24"/>
        </w:rPr>
      </w:pPr>
      <w:r w:rsidRPr="007951F8">
        <w:rPr>
          <w:sz w:val="24"/>
          <w:szCs w:val="24"/>
        </w:rPr>
        <w:t>Move to the shelter in place location.</w:t>
      </w:r>
    </w:p>
    <w:p w:rsidRPr="007951F8" w:rsidR="00E57CD5" w:rsidP="00A17AD4" w:rsidRDefault="00E57CD5" w14:paraId="6CD6635F" w14:textId="77777777">
      <w:pPr>
        <w:pStyle w:val="ListParagraph"/>
        <w:numPr>
          <w:ilvl w:val="1"/>
          <w:numId w:val="38"/>
        </w:numPr>
        <w:spacing w:before="100" w:after="0" w:line="240" w:lineRule="auto"/>
        <w:jc w:val="both"/>
        <w:rPr>
          <w:sz w:val="24"/>
          <w:szCs w:val="24"/>
        </w:rPr>
      </w:pPr>
      <w:r w:rsidRPr="007951F8">
        <w:rPr>
          <w:sz w:val="24"/>
          <w:szCs w:val="24"/>
        </w:rPr>
        <w:t>Do not go outside or attempt to drive unless you are specifically instructed to evacuate.</w:t>
      </w:r>
    </w:p>
    <w:p w:rsidRPr="007951F8" w:rsidR="008217C3" w:rsidP="008217C3" w:rsidRDefault="008217C3" w14:paraId="77AF27B9" w14:textId="77777777">
      <w:pPr>
        <w:pStyle w:val="ListParagraph"/>
        <w:numPr>
          <w:ilvl w:val="1"/>
          <w:numId w:val="38"/>
        </w:numPr>
        <w:spacing w:before="100" w:after="0" w:line="240" w:lineRule="auto"/>
        <w:jc w:val="both"/>
        <w:rPr>
          <w:sz w:val="24"/>
          <w:szCs w:val="24"/>
        </w:rPr>
      </w:pPr>
      <w:r w:rsidRPr="007951F8">
        <w:rPr>
          <w:sz w:val="24"/>
          <w:szCs w:val="24"/>
        </w:rPr>
        <w:t>Do not use elevators as they may pump air into or out of the building.</w:t>
      </w:r>
    </w:p>
    <w:p w:rsidRPr="007951F8" w:rsidR="008217C3" w:rsidP="008217C3" w:rsidRDefault="008217C3" w14:paraId="1593D9EC" w14:textId="77777777">
      <w:pPr>
        <w:pStyle w:val="ListParagraph"/>
        <w:numPr>
          <w:ilvl w:val="1"/>
          <w:numId w:val="38"/>
        </w:numPr>
        <w:spacing w:before="100" w:after="0" w:line="240" w:lineRule="auto"/>
        <w:jc w:val="both"/>
        <w:rPr>
          <w:sz w:val="24"/>
          <w:szCs w:val="24"/>
        </w:rPr>
      </w:pPr>
      <w:r w:rsidRPr="007951F8">
        <w:rPr>
          <w:sz w:val="24"/>
          <w:szCs w:val="24"/>
        </w:rPr>
        <w:t>Any occupant that encounters a student or visitor should direct them to take appropriate actions.</w:t>
      </w:r>
    </w:p>
    <w:p w:rsidRPr="007951F8" w:rsidR="008217C3" w:rsidP="008217C3" w:rsidRDefault="008217C3" w14:paraId="641BF3FF" w14:textId="77777777">
      <w:pPr>
        <w:pStyle w:val="ListParagraph"/>
        <w:numPr>
          <w:ilvl w:val="1"/>
          <w:numId w:val="38"/>
        </w:numPr>
        <w:spacing w:before="100" w:after="0" w:line="240" w:lineRule="auto"/>
        <w:jc w:val="both"/>
        <w:rPr>
          <w:sz w:val="24"/>
          <w:szCs w:val="24"/>
        </w:rPr>
      </w:pPr>
      <w:r w:rsidRPr="007951F8">
        <w:rPr>
          <w:sz w:val="24"/>
          <w:szCs w:val="24"/>
        </w:rPr>
        <w:t>Any occupant that encounters a physically disabled individual should assist them if possible.</w:t>
      </w:r>
    </w:p>
    <w:p w:rsidRPr="007951F8" w:rsidR="008217C3" w:rsidP="008217C3" w:rsidRDefault="008217C3" w14:paraId="1F6C5F7F" w14:textId="06F18F2A">
      <w:pPr>
        <w:pStyle w:val="ListParagraph"/>
        <w:numPr>
          <w:ilvl w:val="1"/>
          <w:numId w:val="38"/>
        </w:numPr>
        <w:spacing w:before="100" w:after="0" w:line="240" w:lineRule="auto"/>
        <w:jc w:val="both"/>
        <w:rPr>
          <w:sz w:val="24"/>
          <w:szCs w:val="24"/>
        </w:rPr>
      </w:pPr>
      <w:r w:rsidRPr="007951F8">
        <w:rPr>
          <w:sz w:val="24"/>
          <w:szCs w:val="24"/>
        </w:rPr>
        <w:t>After getting to a safe location and without jeopardizing your safety, try and obtain additional clarifying information by all possible means (</w:t>
      </w:r>
      <w:r w:rsidRPr="007951F8" w:rsidR="005B7287">
        <w:rPr>
          <w:sz w:val="24"/>
          <w:szCs w:val="24"/>
        </w:rPr>
        <w:t>e.g.,</w:t>
      </w:r>
      <w:r w:rsidRPr="007951F8">
        <w:rPr>
          <w:sz w:val="24"/>
          <w:szCs w:val="24"/>
        </w:rPr>
        <w:t xml:space="preserve"> WVU Homepage, TV, radio, email, etc.)</w:t>
      </w:r>
    </w:p>
    <w:p w:rsidRPr="007951F8" w:rsidR="008217C3" w:rsidP="008217C3" w:rsidRDefault="008217C3" w14:paraId="1B984728" w14:textId="77777777">
      <w:pPr>
        <w:pStyle w:val="ListParagraph"/>
        <w:numPr>
          <w:ilvl w:val="1"/>
          <w:numId w:val="38"/>
        </w:numPr>
        <w:spacing w:before="100" w:beforeAutospacing="1" w:after="100" w:afterAutospacing="1" w:line="240" w:lineRule="auto"/>
        <w:jc w:val="both"/>
        <w:rPr>
          <w:sz w:val="24"/>
          <w:szCs w:val="24"/>
        </w:rPr>
      </w:pPr>
      <w:r w:rsidRPr="007951F8">
        <w:rPr>
          <w:sz w:val="24"/>
          <w:szCs w:val="24"/>
        </w:rPr>
        <w:t>If you are “sheltering” due to an active shooter, building intruder or a civil disturbance on campus, immediately go to a safe location in your building (normally the police department or the All Hazards Sirens will be the notification method).</w:t>
      </w:r>
    </w:p>
    <w:p w:rsidRPr="007951F8" w:rsidR="008217C3" w:rsidP="008217C3" w:rsidRDefault="008217C3" w14:paraId="3BEE8FF7" w14:textId="77777777">
      <w:pPr>
        <w:pStyle w:val="ListParagraph"/>
        <w:numPr>
          <w:ilvl w:val="1"/>
          <w:numId w:val="38"/>
        </w:numPr>
        <w:spacing w:before="100" w:beforeAutospacing="1" w:after="100" w:afterAutospacing="1" w:line="240" w:lineRule="auto"/>
        <w:jc w:val="both"/>
        <w:rPr>
          <w:sz w:val="24"/>
          <w:szCs w:val="24"/>
        </w:rPr>
      </w:pPr>
      <w:r w:rsidRPr="007951F8">
        <w:rPr>
          <w:sz w:val="24"/>
          <w:szCs w:val="24"/>
        </w:rPr>
        <w:t>If possible, take refuge in a room that can be locked.</w:t>
      </w:r>
    </w:p>
    <w:p w:rsidRPr="007951F8" w:rsidR="008217C3" w:rsidP="008217C3" w:rsidRDefault="008217C3" w14:paraId="4A15C6AE" w14:textId="6BF81BC8">
      <w:pPr>
        <w:pStyle w:val="ListParagraph"/>
        <w:numPr>
          <w:ilvl w:val="1"/>
          <w:numId w:val="38"/>
        </w:numPr>
        <w:spacing w:before="100" w:beforeAutospacing="1" w:after="100" w:afterAutospacing="1" w:line="240" w:lineRule="auto"/>
        <w:jc w:val="both"/>
        <w:rPr>
          <w:sz w:val="24"/>
          <w:szCs w:val="24"/>
        </w:rPr>
      </w:pPr>
      <w:r w:rsidRPr="007951F8">
        <w:rPr>
          <w:sz w:val="24"/>
          <w:szCs w:val="24"/>
        </w:rPr>
        <w:t xml:space="preserve">If possible, close and lock the building’s or room’s door(s).  If unable to lock the door secure it by any means </w:t>
      </w:r>
      <w:r w:rsidRPr="007951F8" w:rsidR="00276BFE">
        <w:rPr>
          <w:sz w:val="24"/>
          <w:szCs w:val="24"/>
        </w:rPr>
        <w:t>possible but</w:t>
      </w:r>
      <w:r w:rsidRPr="007951F8">
        <w:rPr>
          <w:sz w:val="24"/>
          <w:szCs w:val="24"/>
        </w:rPr>
        <w:t xml:space="preserve"> avoid using your body.</w:t>
      </w:r>
    </w:p>
    <w:p w:rsidRPr="007951F8" w:rsidR="008217C3" w:rsidP="008217C3" w:rsidRDefault="008217C3" w14:paraId="4073D3C8" w14:textId="77777777">
      <w:pPr>
        <w:pStyle w:val="ListParagraph"/>
        <w:numPr>
          <w:ilvl w:val="1"/>
          <w:numId w:val="38"/>
        </w:numPr>
        <w:spacing w:before="100" w:beforeAutospacing="1" w:after="100" w:afterAutospacing="1" w:line="240" w:lineRule="auto"/>
        <w:jc w:val="both"/>
        <w:rPr>
          <w:sz w:val="24"/>
          <w:szCs w:val="24"/>
        </w:rPr>
      </w:pPr>
      <w:r w:rsidRPr="007951F8">
        <w:rPr>
          <w:sz w:val="24"/>
          <w:szCs w:val="24"/>
        </w:rPr>
        <w:t>The room should also provide limited visibility to anyone outside of it.</w:t>
      </w:r>
    </w:p>
    <w:p w:rsidRPr="007951F8" w:rsidR="008217C3" w:rsidP="008217C3" w:rsidRDefault="008217C3" w14:paraId="36907FF1" w14:textId="77777777">
      <w:pPr>
        <w:pStyle w:val="ListParagraph"/>
        <w:numPr>
          <w:ilvl w:val="1"/>
          <w:numId w:val="38"/>
        </w:numPr>
        <w:spacing w:before="100" w:beforeAutospacing="1" w:after="100" w:afterAutospacing="1" w:line="240" w:lineRule="auto"/>
        <w:jc w:val="both"/>
        <w:rPr>
          <w:sz w:val="24"/>
          <w:szCs w:val="24"/>
        </w:rPr>
      </w:pPr>
      <w:r w:rsidRPr="007951F8">
        <w:rPr>
          <w:sz w:val="24"/>
          <w:szCs w:val="24"/>
        </w:rPr>
        <w:t>Hide under a desk, in a closet, or in the corner.</w:t>
      </w:r>
    </w:p>
    <w:p w:rsidRPr="007951F8" w:rsidR="00E57CD5" w:rsidP="008217C3" w:rsidRDefault="00E57CD5" w14:paraId="608903AF" w14:textId="1CCEE6C3">
      <w:pPr>
        <w:pStyle w:val="ListParagraph"/>
        <w:numPr>
          <w:ilvl w:val="0"/>
          <w:numId w:val="38"/>
        </w:numPr>
        <w:spacing w:before="100" w:beforeAutospacing="1" w:after="100" w:afterAutospacing="1" w:line="240" w:lineRule="auto"/>
        <w:jc w:val="both"/>
        <w:rPr>
          <w:sz w:val="24"/>
          <w:szCs w:val="24"/>
        </w:rPr>
      </w:pPr>
      <w:r w:rsidRPr="007951F8">
        <w:rPr>
          <w:sz w:val="24"/>
          <w:szCs w:val="24"/>
        </w:rPr>
        <w:t>After getting to a safe location and without jeopardizing your safety, try and obtain additional clarifying information by all possible means (</w:t>
      </w:r>
      <w:r w:rsidRPr="007951F8" w:rsidR="00276BFE">
        <w:rPr>
          <w:sz w:val="24"/>
          <w:szCs w:val="24"/>
        </w:rPr>
        <w:t>e.g.,</w:t>
      </w:r>
      <w:r w:rsidRPr="007951F8">
        <w:rPr>
          <w:sz w:val="24"/>
          <w:szCs w:val="24"/>
        </w:rPr>
        <w:t xml:space="preserve"> WVU Homepage, TV, radio, email, etc.)</w:t>
      </w:r>
    </w:p>
    <w:p w:rsidRPr="007951F8" w:rsidR="00E57CD5" w:rsidP="00A17AD4" w:rsidRDefault="00E57CD5" w14:paraId="035F4731" w14:textId="77777777">
      <w:pPr>
        <w:pStyle w:val="ListParagraph"/>
        <w:numPr>
          <w:ilvl w:val="0"/>
          <w:numId w:val="38"/>
        </w:numPr>
        <w:spacing w:before="100" w:beforeAutospacing="1" w:after="100" w:afterAutospacing="1" w:line="240" w:lineRule="auto"/>
        <w:jc w:val="both"/>
        <w:rPr>
          <w:sz w:val="24"/>
          <w:szCs w:val="24"/>
        </w:rPr>
      </w:pPr>
      <w:r w:rsidRPr="007951F8">
        <w:rPr>
          <w:sz w:val="24"/>
          <w:szCs w:val="24"/>
        </w:rPr>
        <w:t>Report any suspicious activity if you can do so without jeopardizing your safety…Call 911 if possible.</w:t>
      </w:r>
    </w:p>
    <w:p w:rsidRPr="007951F8" w:rsidR="00E57CD5" w:rsidP="007018C6" w:rsidRDefault="00E57CD5" w14:paraId="793AC484" w14:textId="77777777">
      <w:pPr>
        <w:pStyle w:val="LevelSix"/>
        <w:rPr>
          <w:rStyle w:val="SubtleReference"/>
        </w:rPr>
      </w:pPr>
      <w:bookmarkStart w:name="_Toc205083576" w:id="120"/>
      <w:bookmarkStart w:name="_Toc487622744" w:id="121"/>
      <w:r w:rsidRPr="007951F8">
        <w:rPr>
          <w:rStyle w:val="SubtleReference"/>
        </w:rPr>
        <w:t>Building Specific Shelter In Place Procedures And Locations</w:t>
      </w:r>
      <w:bookmarkEnd w:id="120"/>
      <w:bookmarkEnd w:id="121"/>
    </w:p>
    <w:p w:rsidRPr="007951F8" w:rsidR="00E57CD5" w:rsidP="00CC762A" w:rsidRDefault="00E57CD5" w14:paraId="5E91F21D" w14:textId="10F464E4">
      <w:pPr>
        <w:jc w:val="both"/>
        <w:rPr>
          <w:sz w:val="24"/>
          <w:szCs w:val="24"/>
        </w:rPr>
      </w:pPr>
      <w:r w:rsidRPr="007951F8">
        <w:rPr>
          <w:sz w:val="24"/>
          <w:szCs w:val="24"/>
        </w:rPr>
        <w:t xml:space="preserve">Shelter-in-Place procedures must </w:t>
      </w:r>
      <w:r w:rsidRPr="007951F8" w:rsidR="00897D42">
        <w:rPr>
          <w:sz w:val="24"/>
          <w:szCs w:val="24"/>
        </w:rPr>
        <w:t>consider</w:t>
      </w:r>
      <w:r w:rsidRPr="007951F8">
        <w:rPr>
          <w:sz w:val="24"/>
          <w:szCs w:val="24"/>
        </w:rPr>
        <w:t xml:space="preserve"> any specific building and occupant needs.   Add maps, routes, other steps, actions, or precautions specific to your building or work area.  Specify your shelter-in-place locations.  </w:t>
      </w:r>
    </w:p>
    <w:p w:rsidR="00E57CD5" w:rsidP="00CC762A" w:rsidRDefault="003F7039" w14:paraId="20022D9C" w14:textId="05AF258D">
      <w:pPr>
        <w:pStyle w:val="NormalWeb"/>
        <w:jc w:val="both"/>
        <w:rPr>
          <w:b/>
          <w:bCs/>
          <w:sz w:val="24"/>
          <w:szCs w:val="24"/>
        </w:rPr>
      </w:pPr>
      <w:r w:rsidRPr="007951F8">
        <w:rPr>
          <w:b/>
          <w:bCs/>
          <w:sz w:val="24"/>
          <w:szCs w:val="24"/>
        </w:rPr>
        <w:t>Community Respon</w:t>
      </w:r>
      <w:r>
        <w:rPr>
          <w:b/>
          <w:bCs/>
          <w:sz w:val="24"/>
          <w:szCs w:val="24"/>
        </w:rPr>
        <w:t xml:space="preserve">se Checklist- Active Shooter, Building </w:t>
      </w:r>
      <w:r w:rsidR="00897D42">
        <w:rPr>
          <w:b/>
          <w:bCs/>
          <w:sz w:val="24"/>
          <w:szCs w:val="24"/>
        </w:rPr>
        <w:t>Intruder,</w:t>
      </w:r>
      <w:r>
        <w:rPr>
          <w:b/>
          <w:bCs/>
          <w:sz w:val="24"/>
          <w:szCs w:val="24"/>
        </w:rPr>
        <w:t xml:space="preserve"> or a civil disturbance.</w:t>
      </w:r>
    </w:p>
    <w:p w:rsidRPr="003F7039" w:rsidR="003F7039" w:rsidP="003F7039" w:rsidRDefault="003F7039" w14:paraId="0E9C82CE" w14:textId="77777777">
      <w:pPr>
        <w:spacing w:before="100" w:beforeAutospacing="1" w:after="100" w:afterAutospacing="1"/>
        <w:jc w:val="both"/>
        <w:rPr>
          <w:bCs/>
          <w:sz w:val="24"/>
          <w:szCs w:val="24"/>
        </w:rPr>
      </w:pPr>
      <w:r w:rsidRPr="003F7039">
        <w:rPr>
          <w:bCs/>
          <w:sz w:val="24"/>
          <w:szCs w:val="24"/>
        </w:rPr>
        <w:t xml:space="preserve">If you are “sheltering” due to an active shooter, building intruder or civil disturbance on campus, immediately go to a safe location in your building </w:t>
      </w:r>
      <w:r w:rsidRPr="003F7039">
        <w:rPr>
          <w:b/>
          <w:bCs/>
          <w:sz w:val="24"/>
          <w:szCs w:val="24"/>
        </w:rPr>
        <w:t>(normally the WVU Police Department will put out an ‘ALERT warning notification, by text/e-mail”; this will be the primary notification method)</w:t>
      </w:r>
      <w:r w:rsidRPr="003F7039">
        <w:rPr>
          <w:bCs/>
          <w:sz w:val="24"/>
          <w:szCs w:val="24"/>
        </w:rPr>
        <w:t>.</w:t>
      </w:r>
    </w:p>
    <w:p w:rsidR="003F7039" w:rsidP="003F7039" w:rsidRDefault="003F7039" w14:paraId="2552D71A" w14:textId="7954455C">
      <w:pPr>
        <w:spacing w:before="100" w:beforeAutospacing="1" w:after="100" w:afterAutospacing="1"/>
        <w:jc w:val="both"/>
        <w:rPr>
          <w:bCs/>
          <w:sz w:val="24"/>
          <w:szCs w:val="24"/>
        </w:rPr>
      </w:pPr>
      <w:r w:rsidRPr="003F7039">
        <w:rPr>
          <w:bCs/>
          <w:sz w:val="24"/>
          <w:szCs w:val="24"/>
        </w:rPr>
        <w:t xml:space="preserve">If the threat is inside your building (active shooter)’ </w:t>
      </w:r>
      <w:r w:rsidRPr="003F7039">
        <w:rPr>
          <w:b/>
          <w:bCs/>
          <w:sz w:val="24"/>
          <w:szCs w:val="24"/>
          <w:u w:val="single"/>
        </w:rPr>
        <w:t>Get Out</w:t>
      </w:r>
      <w:r w:rsidRPr="003F7039">
        <w:rPr>
          <w:bCs/>
          <w:sz w:val="24"/>
          <w:szCs w:val="24"/>
        </w:rPr>
        <w:t xml:space="preserve">, if safely possible; if you can’t safely get out, </w:t>
      </w:r>
      <w:r w:rsidRPr="003F7039">
        <w:rPr>
          <w:b/>
          <w:bCs/>
          <w:sz w:val="24"/>
          <w:szCs w:val="24"/>
          <w:u w:val="single"/>
        </w:rPr>
        <w:t>Hide Out</w:t>
      </w:r>
      <w:r w:rsidRPr="003F7039">
        <w:rPr>
          <w:bCs/>
          <w:sz w:val="24"/>
          <w:szCs w:val="24"/>
        </w:rPr>
        <w:t xml:space="preserve">, stay where you are and lock your suite of office door. If you are not in a location where the door can be locked, </w:t>
      </w:r>
      <w:r w:rsidRPr="003F7039" w:rsidR="00897D42">
        <w:rPr>
          <w:bCs/>
          <w:sz w:val="24"/>
          <w:szCs w:val="24"/>
        </w:rPr>
        <w:t>if possible,</w:t>
      </w:r>
      <w:r w:rsidRPr="003F7039">
        <w:rPr>
          <w:bCs/>
          <w:sz w:val="24"/>
          <w:szCs w:val="24"/>
        </w:rPr>
        <w:t xml:space="preserve"> make your way to an adjacent room for higher level security (if the option to flee the building ‘safely’ does not exist). </w:t>
      </w:r>
      <w:r w:rsidRPr="003F7039">
        <w:rPr>
          <w:b/>
          <w:bCs/>
          <w:sz w:val="24"/>
          <w:szCs w:val="24"/>
          <w:u w:val="single"/>
        </w:rPr>
        <w:t>SPREAD OUT</w:t>
      </w:r>
      <w:r w:rsidRPr="003F7039">
        <w:rPr>
          <w:bCs/>
          <w:sz w:val="24"/>
          <w:szCs w:val="24"/>
        </w:rPr>
        <w:t xml:space="preserve">, if sheltering with others (lock/block </w:t>
      </w:r>
      <w:r w:rsidRPr="003F7039" w:rsidR="00D86E3D">
        <w:rPr>
          <w:bCs/>
          <w:sz w:val="24"/>
          <w:szCs w:val="24"/>
        </w:rPr>
        <w:t>doorway</w:t>
      </w:r>
      <w:r w:rsidRPr="003F7039">
        <w:rPr>
          <w:bCs/>
          <w:sz w:val="24"/>
          <w:szCs w:val="24"/>
        </w:rPr>
        <w:t xml:space="preserve">, turn off lights, silence phones, </w:t>
      </w:r>
      <w:r w:rsidRPr="003F7039" w:rsidR="00D86E3D">
        <w:rPr>
          <w:bCs/>
          <w:sz w:val="24"/>
          <w:szCs w:val="24"/>
        </w:rPr>
        <w:t>plan</w:t>
      </w:r>
      <w:r w:rsidRPr="003F7039">
        <w:rPr>
          <w:bCs/>
          <w:sz w:val="24"/>
          <w:szCs w:val="24"/>
        </w:rPr>
        <w:t xml:space="preserve"> between yourselves). When you can safely do so, </w:t>
      </w:r>
      <w:r w:rsidRPr="003F7039">
        <w:rPr>
          <w:b/>
          <w:bCs/>
          <w:sz w:val="24"/>
          <w:szCs w:val="24"/>
          <w:u w:val="single"/>
        </w:rPr>
        <w:t>Call Out</w:t>
      </w:r>
      <w:r w:rsidRPr="003F7039">
        <w:rPr>
          <w:bCs/>
          <w:sz w:val="24"/>
          <w:szCs w:val="24"/>
        </w:rPr>
        <w:t xml:space="preserve">, to alert police and or others; </w:t>
      </w:r>
      <w:r w:rsidRPr="003F7039">
        <w:rPr>
          <w:b/>
          <w:bCs/>
          <w:sz w:val="24"/>
          <w:szCs w:val="24"/>
          <w:u w:val="single"/>
        </w:rPr>
        <w:t>Help Out</w:t>
      </w:r>
      <w:r w:rsidRPr="003F7039">
        <w:rPr>
          <w:bCs/>
          <w:sz w:val="24"/>
          <w:szCs w:val="24"/>
        </w:rPr>
        <w:t xml:space="preserve"> others, when you can. Be prepared to possibl</w:t>
      </w:r>
      <w:r w:rsidR="00D3788F">
        <w:rPr>
          <w:bCs/>
          <w:sz w:val="24"/>
          <w:szCs w:val="24"/>
        </w:rPr>
        <w:t>y</w:t>
      </w:r>
      <w:r w:rsidRPr="003F7039">
        <w:rPr>
          <w:bCs/>
          <w:sz w:val="24"/>
          <w:szCs w:val="24"/>
        </w:rPr>
        <w:t xml:space="preserve"> face the threat until police arrive, if so, </w:t>
      </w:r>
      <w:r w:rsidRPr="003F7039">
        <w:rPr>
          <w:b/>
          <w:bCs/>
          <w:sz w:val="24"/>
          <w:szCs w:val="24"/>
          <w:u w:val="single"/>
        </w:rPr>
        <w:t>Take Out</w:t>
      </w:r>
      <w:r w:rsidRPr="003F7039">
        <w:rPr>
          <w:bCs/>
          <w:sz w:val="24"/>
          <w:szCs w:val="24"/>
        </w:rPr>
        <w:t xml:space="preserve"> the threat, if necessary. Keep in mind, there are no perfect answers…and too many possibilities to pre-plan for everything. A presence of mind by basic pre-thinking, knowing your building/area and taking the “Shot’s Fired” course offered on the WVU Police </w:t>
      </w:r>
      <w:r w:rsidRPr="00B94BB0">
        <w:rPr>
          <w:bCs/>
          <w:sz w:val="24"/>
          <w:szCs w:val="24"/>
        </w:rPr>
        <w:t xml:space="preserve">website </w:t>
      </w:r>
      <w:hyperlink w:history="1" r:id="rId22">
        <w:r w:rsidRPr="00B94BB0" w:rsidR="00B94BB0">
          <w:rPr>
            <w:rStyle w:val="Hyperlink"/>
            <w:sz w:val="24"/>
            <w:szCs w:val="24"/>
          </w:rPr>
          <w:t>https://safety.wvu.edu/safety-on-campus/active-shooter</w:t>
        </w:r>
      </w:hyperlink>
      <w:r w:rsidRPr="00B94BB0" w:rsidR="00B94BB0">
        <w:rPr>
          <w:sz w:val="24"/>
          <w:szCs w:val="24"/>
        </w:rPr>
        <w:t xml:space="preserve"> </w:t>
      </w:r>
      <w:r w:rsidRPr="00B94BB0">
        <w:rPr>
          <w:bCs/>
          <w:sz w:val="24"/>
          <w:szCs w:val="24"/>
        </w:rPr>
        <w:t>is the first/most important step to take</w:t>
      </w:r>
      <w:r w:rsidRPr="003F7039">
        <w:rPr>
          <w:bCs/>
          <w:sz w:val="24"/>
          <w:szCs w:val="24"/>
        </w:rPr>
        <w:t xml:space="preserve"> (even if the answers are not clear at the time)… this will help you to avoid panic!</w:t>
      </w:r>
    </w:p>
    <w:p w:rsidR="00876235" w:rsidP="003F7039" w:rsidRDefault="00876235" w14:paraId="1D0BFA4C" w14:textId="6F8DE663">
      <w:pPr>
        <w:spacing w:before="100" w:beforeAutospacing="1" w:after="100" w:afterAutospacing="1"/>
        <w:jc w:val="both"/>
        <w:rPr>
          <w:bCs/>
          <w:sz w:val="24"/>
          <w:szCs w:val="24"/>
        </w:rPr>
      </w:pPr>
    </w:p>
    <w:p w:rsidRPr="003F7039" w:rsidR="00876235" w:rsidP="003F7039" w:rsidRDefault="00876235" w14:paraId="31CC4752" w14:textId="77777777">
      <w:pPr>
        <w:spacing w:before="100" w:beforeAutospacing="1" w:after="100" w:afterAutospacing="1"/>
        <w:jc w:val="both"/>
        <w:rPr>
          <w:bCs/>
          <w:sz w:val="24"/>
          <w:szCs w:val="24"/>
        </w:rPr>
      </w:pPr>
    </w:p>
    <w:p w:rsidRPr="007951F8" w:rsidR="00E57CD5" w:rsidP="00CC762A" w:rsidRDefault="00E57CD5" w14:paraId="7612D81C" w14:textId="77777777">
      <w:pPr>
        <w:pStyle w:val="NormalWeb"/>
        <w:jc w:val="both"/>
        <w:rPr>
          <w:sz w:val="24"/>
          <w:szCs w:val="24"/>
        </w:rPr>
      </w:pPr>
      <w:r w:rsidRPr="007951F8">
        <w:rPr>
          <w:b/>
          <w:bCs/>
          <w:sz w:val="24"/>
          <w:szCs w:val="24"/>
        </w:rPr>
        <w:t>Secure Immediate Area:</w:t>
      </w:r>
    </w:p>
    <w:p w:rsidRPr="007951F8" w:rsidR="00E57CD5" w:rsidP="00CC762A" w:rsidRDefault="00E57CD5" w14:paraId="4BF997F1" w14:textId="77777777">
      <w:pPr>
        <w:pStyle w:val="NormalWeb"/>
        <w:spacing w:before="0" w:beforeAutospacing="0" w:after="0" w:afterAutospacing="0"/>
        <w:ind w:left="720"/>
        <w:jc w:val="both"/>
        <w:rPr>
          <w:sz w:val="24"/>
          <w:szCs w:val="24"/>
        </w:rPr>
      </w:pPr>
      <w:r w:rsidRPr="007951F8">
        <w:rPr>
          <w:sz w:val="24"/>
          <w:szCs w:val="24"/>
        </w:rPr>
        <w:t xml:space="preserve">• Lock and barricade doors </w:t>
      </w:r>
    </w:p>
    <w:p w:rsidRPr="007951F8" w:rsidR="00E57CD5" w:rsidP="00CC762A" w:rsidRDefault="00E57CD5" w14:paraId="4146D670" w14:textId="77777777">
      <w:pPr>
        <w:pStyle w:val="NormalWeb"/>
        <w:spacing w:before="0" w:beforeAutospacing="0" w:after="0" w:afterAutospacing="0"/>
        <w:ind w:left="720"/>
        <w:jc w:val="both"/>
        <w:rPr>
          <w:sz w:val="24"/>
          <w:szCs w:val="24"/>
        </w:rPr>
      </w:pPr>
      <w:r w:rsidRPr="007951F8">
        <w:rPr>
          <w:sz w:val="24"/>
          <w:szCs w:val="24"/>
        </w:rPr>
        <w:t xml:space="preserve">• Turn off lights </w:t>
      </w:r>
    </w:p>
    <w:p w:rsidRPr="007951F8" w:rsidR="00E57CD5" w:rsidP="00CC762A" w:rsidRDefault="00E57CD5" w14:paraId="559D5104" w14:textId="77777777">
      <w:pPr>
        <w:pStyle w:val="NormalWeb"/>
        <w:spacing w:before="0" w:beforeAutospacing="0" w:after="0" w:afterAutospacing="0"/>
        <w:ind w:left="720"/>
        <w:jc w:val="both"/>
        <w:rPr>
          <w:sz w:val="24"/>
          <w:szCs w:val="24"/>
        </w:rPr>
      </w:pPr>
      <w:r w:rsidRPr="007951F8">
        <w:rPr>
          <w:sz w:val="24"/>
          <w:szCs w:val="24"/>
        </w:rPr>
        <w:t xml:space="preserve">• Close blinds </w:t>
      </w:r>
    </w:p>
    <w:p w:rsidRPr="007951F8" w:rsidR="00E57CD5" w:rsidP="00CC762A" w:rsidRDefault="00E57CD5" w14:paraId="0F39E77D" w14:textId="77777777">
      <w:pPr>
        <w:pStyle w:val="NormalWeb"/>
        <w:spacing w:before="0" w:beforeAutospacing="0" w:after="0" w:afterAutospacing="0"/>
        <w:ind w:left="720"/>
        <w:jc w:val="both"/>
        <w:rPr>
          <w:sz w:val="24"/>
          <w:szCs w:val="24"/>
        </w:rPr>
      </w:pPr>
      <w:r w:rsidRPr="007951F8">
        <w:rPr>
          <w:sz w:val="24"/>
          <w:szCs w:val="24"/>
        </w:rPr>
        <w:t xml:space="preserve">• Block windows </w:t>
      </w:r>
    </w:p>
    <w:p w:rsidRPr="007951F8" w:rsidR="00E57CD5" w:rsidP="00CC762A" w:rsidRDefault="00E57CD5" w14:paraId="3B726281" w14:textId="77777777">
      <w:pPr>
        <w:pStyle w:val="NormalWeb"/>
        <w:spacing w:before="0" w:beforeAutospacing="0" w:after="0" w:afterAutospacing="0"/>
        <w:ind w:left="720"/>
        <w:jc w:val="both"/>
        <w:rPr>
          <w:sz w:val="24"/>
          <w:szCs w:val="24"/>
        </w:rPr>
      </w:pPr>
      <w:r w:rsidRPr="007951F8">
        <w:rPr>
          <w:sz w:val="24"/>
          <w:szCs w:val="24"/>
        </w:rPr>
        <w:t xml:space="preserve">• Turn off radios and computer monitors </w:t>
      </w:r>
    </w:p>
    <w:p w:rsidRPr="007951F8" w:rsidR="00E57CD5" w:rsidP="00CC762A" w:rsidRDefault="00E57CD5" w14:paraId="2E39BC44" w14:textId="77777777">
      <w:pPr>
        <w:pStyle w:val="NormalWeb"/>
        <w:spacing w:before="0" w:beforeAutospacing="0" w:after="0" w:afterAutospacing="0"/>
        <w:ind w:left="720"/>
        <w:jc w:val="both"/>
        <w:rPr>
          <w:sz w:val="24"/>
          <w:szCs w:val="24"/>
        </w:rPr>
      </w:pPr>
      <w:r w:rsidRPr="007951F8">
        <w:rPr>
          <w:sz w:val="24"/>
          <w:szCs w:val="24"/>
        </w:rPr>
        <w:t xml:space="preserve">• Keep occupants calm, quiet, and out of sight </w:t>
      </w:r>
    </w:p>
    <w:p w:rsidRPr="007951F8" w:rsidR="00E57CD5" w:rsidP="00CC762A" w:rsidRDefault="00E57CD5" w14:paraId="77F84887" w14:textId="291A5BFE">
      <w:pPr>
        <w:pStyle w:val="NormalWeb"/>
        <w:spacing w:before="0" w:beforeAutospacing="0" w:after="0" w:afterAutospacing="0"/>
        <w:ind w:left="720"/>
        <w:jc w:val="both"/>
        <w:rPr>
          <w:sz w:val="24"/>
          <w:szCs w:val="24"/>
        </w:rPr>
      </w:pPr>
      <w:r w:rsidRPr="007951F8">
        <w:rPr>
          <w:sz w:val="24"/>
          <w:szCs w:val="24"/>
        </w:rPr>
        <w:t xml:space="preserve">• Keep yourself out of sight and take adequate cover/protection </w:t>
      </w:r>
      <w:r w:rsidRPr="007951F8" w:rsidR="00C531CE">
        <w:rPr>
          <w:sz w:val="24"/>
          <w:szCs w:val="24"/>
        </w:rPr>
        <w:t>i.e.,</w:t>
      </w:r>
      <w:r w:rsidRPr="007951F8">
        <w:rPr>
          <w:sz w:val="24"/>
          <w:szCs w:val="24"/>
        </w:rPr>
        <w:t xml:space="preserve"> concrete walls, thick desks, filing cabinets (cover may protect you from bullets) </w:t>
      </w:r>
    </w:p>
    <w:p w:rsidRPr="007951F8" w:rsidR="00E57CD5" w:rsidP="00CC762A" w:rsidRDefault="00E57CD5" w14:paraId="0B035C5B" w14:textId="77777777">
      <w:pPr>
        <w:pStyle w:val="NormalWeb"/>
        <w:spacing w:before="0" w:beforeAutospacing="0" w:after="0" w:afterAutospacing="0"/>
        <w:ind w:left="720"/>
        <w:jc w:val="both"/>
        <w:rPr>
          <w:sz w:val="24"/>
          <w:szCs w:val="24"/>
        </w:rPr>
      </w:pPr>
      <w:r w:rsidRPr="007951F8">
        <w:rPr>
          <w:sz w:val="24"/>
          <w:szCs w:val="24"/>
        </w:rPr>
        <w:t xml:space="preserve">• Silence cell phones </w:t>
      </w:r>
    </w:p>
    <w:p w:rsidRPr="007951F8" w:rsidR="00E57CD5" w:rsidP="00CC762A" w:rsidRDefault="00E57CD5" w14:paraId="1AFAC589" w14:textId="77777777">
      <w:pPr>
        <w:pStyle w:val="NormalWeb"/>
        <w:spacing w:before="0" w:beforeAutospacing="0" w:after="0" w:afterAutospacing="0"/>
        <w:ind w:left="720"/>
        <w:jc w:val="both"/>
        <w:rPr>
          <w:sz w:val="24"/>
          <w:szCs w:val="24"/>
        </w:rPr>
      </w:pPr>
      <w:r w:rsidRPr="007951F8">
        <w:rPr>
          <w:sz w:val="24"/>
          <w:szCs w:val="24"/>
        </w:rPr>
        <w:t xml:space="preserve">• Place signs in exterior windows to identify the location of injured persons </w:t>
      </w:r>
    </w:p>
    <w:p w:rsidRPr="007951F8" w:rsidR="00E57CD5" w:rsidP="00CC762A" w:rsidRDefault="00E57CD5" w14:paraId="2178CE45" w14:textId="77777777">
      <w:pPr>
        <w:pStyle w:val="NormalWeb"/>
        <w:jc w:val="both"/>
        <w:rPr>
          <w:sz w:val="24"/>
          <w:szCs w:val="24"/>
        </w:rPr>
      </w:pPr>
      <w:r w:rsidRPr="007951F8">
        <w:rPr>
          <w:b/>
          <w:bCs/>
          <w:sz w:val="24"/>
          <w:szCs w:val="24"/>
        </w:rPr>
        <w:t>Un-Securing an Area:</w:t>
      </w:r>
    </w:p>
    <w:p w:rsidRPr="007951F8" w:rsidR="00E57CD5" w:rsidP="00CC762A" w:rsidRDefault="00E57CD5" w14:paraId="328DFB11" w14:textId="77777777">
      <w:pPr>
        <w:pStyle w:val="NormalWeb"/>
        <w:spacing w:before="0" w:beforeAutospacing="0" w:after="0" w:afterAutospacing="0"/>
        <w:ind w:left="720"/>
        <w:jc w:val="both"/>
        <w:rPr>
          <w:sz w:val="24"/>
          <w:szCs w:val="24"/>
        </w:rPr>
      </w:pPr>
      <w:r w:rsidRPr="007951F8">
        <w:rPr>
          <w:sz w:val="24"/>
          <w:szCs w:val="24"/>
        </w:rPr>
        <w:t>• Consider risks before un-securing rooms</w:t>
      </w:r>
      <w:r w:rsidR="00EE499F">
        <w:rPr>
          <w:sz w:val="24"/>
          <w:szCs w:val="24"/>
        </w:rPr>
        <w:t>.</w:t>
      </w:r>
    </w:p>
    <w:p w:rsidRPr="007951F8" w:rsidR="00E57CD5" w:rsidP="00CC762A" w:rsidRDefault="00E57CD5" w14:paraId="0BE59864" w14:textId="77777777">
      <w:pPr>
        <w:pStyle w:val="NormalWeb"/>
        <w:spacing w:before="0" w:beforeAutospacing="0" w:after="0" w:afterAutospacing="0"/>
        <w:ind w:left="720"/>
        <w:jc w:val="both"/>
        <w:rPr>
          <w:sz w:val="24"/>
          <w:szCs w:val="24"/>
        </w:rPr>
      </w:pPr>
      <w:r w:rsidRPr="007951F8">
        <w:rPr>
          <w:sz w:val="24"/>
          <w:szCs w:val="24"/>
        </w:rPr>
        <w:t xml:space="preserve">• Remember, the shooter or perpetrator will not stop until they are engaged by an outside force. </w:t>
      </w:r>
    </w:p>
    <w:p w:rsidRPr="007951F8" w:rsidR="00E57CD5" w:rsidP="00CC762A" w:rsidRDefault="00E57CD5" w14:paraId="0213E64F" w14:textId="77777777">
      <w:pPr>
        <w:pStyle w:val="NormalWeb"/>
        <w:spacing w:before="0" w:beforeAutospacing="0" w:after="0" w:afterAutospacing="0"/>
        <w:ind w:left="720"/>
        <w:jc w:val="both"/>
        <w:rPr>
          <w:sz w:val="24"/>
          <w:szCs w:val="24"/>
        </w:rPr>
      </w:pPr>
      <w:r w:rsidRPr="007951F8">
        <w:rPr>
          <w:sz w:val="24"/>
          <w:szCs w:val="24"/>
        </w:rPr>
        <w:t xml:space="preserve">• Attempts to rescue people should only be accomplished without further endangering the persons inside a secured area. </w:t>
      </w:r>
    </w:p>
    <w:p w:rsidRPr="007951F8" w:rsidR="00E57CD5" w:rsidP="00CC762A" w:rsidRDefault="00E57CD5" w14:paraId="50771E18" w14:textId="77777777">
      <w:pPr>
        <w:pStyle w:val="NormalWeb"/>
        <w:spacing w:before="0" w:beforeAutospacing="0" w:after="0" w:afterAutospacing="0"/>
        <w:ind w:left="720"/>
        <w:jc w:val="both"/>
        <w:rPr>
          <w:sz w:val="24"/>
          <w:szCs w:val="24"/>
        </w:rPr>
      </w:pPr>
      <w:r w:rsidRPr="007951F8">
        <w:rPr>
          <w:sz w:val="24"/>
          <w:szCs w:val="24"/>
        </w:rPr>
        <w:t>•</w:t>
      </w:r>
      <w:r w:rsidR="00EE499F">
        <w:rPr>
          <w:sz w:val="24"/>
          <w:szCs w:val="24"/>
        </w:rPr>
        <w:t xml:space="preserve"> Consider the safety of masses vs.</w:t>
      </w:r>
      <w:r w:rsidRPr="007951F8">
        <w:rPr>
          <w:sz w:val="24"/>
          <w:szCs w:val="24"/>
        </w:rPr>
        <w:t xml:space="preserve"> the safety of a few. </w:t>
      </w:r>
    </w:p>
    <w:p w:rsidRPr="007951F8" w:rsidR="00E57CD5" w:rsidP="00CC762A" w:rsidRDefault="00E57CD5" w14:paraId="04CA5DCF" w14:textId="77777777">
      <w:pPr>
        <w:pStyle w:val="NormalWeb"/>
        <w:spacing w:before="0" w:beforeAutospacing="0" w:after="0" w:afterAutospacing="0"/>
        <w:ind w:left="720"/>
        <w:jc w:val="both"/>
        <w:rPr>
          <w:sz w:val="24"/>
          <w:szCs w:val="24"/>
        </w:rPr>
      </w:pPr>
      <w:r w:rsidRPr="007951F8">
        <w:rPr>
          <w:sz w:val="24"/>
          <w:szCs w:val="24"/>
        </w:rPr>
        <w:t xml:space="preserve">• If doubt exists for the safety of the individuals inside the room, the area should remain secured. </w:t>
      </w:r>
    </w:p>
    <w:p w:rsidRPr="007951F8" w:rsidR="00E57CD5" w:rsidP="00D01747" w:rsidRDefault="00E57CD5" w14:paraId="627D8592" w14:textId="77777777">
      <w:pPr>
        <w:pStyle w:val="NormalWeb"/>
        <w:jc w:val="both"/>
        <w:rPr>
          <w:sz w:val="24"/>
          <w:szCs w:val="24"/>
        </w:rPr>
      </w:pPr>
      <w:r w:rsidRPr="007951F8">
        <w:rPr>
          <w:b/>
          <w:bCs/>
          <w:sz w:val="24"/>
          <w:szCs w:val="24"/>
        </w:rPr>
        <w:t xml:space="preserve">Contacting </w:t>
      </w:r>
      <w:r w:rsidRPr="007951F8" w:rsidR="00D01747">
        <w:rPr>
          <w:b/>
          <w:bCs/>
          <w:sz w:val="24"/>
          <w:szCs w:val="24"/>
        </w:rPr>
        <w:t>Authorities:</w:t>
      </w:r>
    </w:p>
    <w:p w:rsidRPr="007951F8" w:rsidR="00E57CD5" w:rsidP="00CC762A" w:rsidRDefault="00E57CD5" w14:paraId="047A14CC" w14:textId="77777777">
      <w:pPr>
        <w:pStyle w:val="NormalWeb"/>
        <w:spacing w:before="0" w:beforeAutospacing="0" w:after="0" w:afterAutospacing="0"/>
        <w:ind w:left="720"/>
        <w:jc w:val="both"/>
        <w:rPr>
          <w:sz w:val="24"/>
          <w:szCs w:val="24"/>
        </w:rPr>
      </w:pPr>
      <w:r w:rsidRPr="007951F8">
        <w:rPr>
          <w:sz w:val="24"/>
          <w:szCs w:val="24"/>
        </w:rPr>
        <w:t xml:space="preserve">• Use Emergency 9-911 from all campus phones </w:t>
      </w:r>
    </w:p>
    <w:p w:rsidRPr="007951F8" w:rsidR="00E57CD5" w:rsidP="00CC762A" w:rsidRDefault="00E57CD5" w14:paraId="5A7C9905" w14:textId="77777777">
      <w:pPr>
        <w:pStyle w:val="NormalWeb"/>
        <w:spacing w:before="0" w:beforeAutospacing="0" w:after="0" w:afterAutospacing="0"/>
        <w:ind w:left="720"/>
        <w:jc w:val="both"/>
        <w:rPr>
          <w:sz w:val="24"/>
          <w:szCs w:val="24"/>
        </w:rPr>
      </w:pPr>
      <w:r w:rsidRPr="007951F8">
        <w:rPr>
          <w:sz w:val="24"/>
          <w:szCs w:val="24"/>
        </w:rPr>
        <w:t xml:space="preserve">• Use 911 from all non-campus phones, including cell phones </w:t>
      </w:r>
    </w:p>
    <w:p w:rsidRPr="007951F8" w:rsidR="00E57CD5" w:rsidP="00CC762A" w:rsidRDefault="00E57CD5" w14:paraId="24C38720" w14:textId="77777777">
      <w:pPr>
        <w:pStyle w:val="NormalWeb"/>
        <w:jc w:val="both"/>
        <w:rPr>
          <w:sz w:val="24"/>
          <w:szCs w:val="24"/>
        </w:rPr>
      </w:pPr>
      <w:r w:rsidRPr="007951F8">
        <w:rPr>
          <w:b/>
          <w:bCs/>
          <w:sz w:val="24"/>
          <w:szCs w:val="24"/>
        </w:rPr>
        <w:t>What to Report:</w:t>
      </w:r>
    </w:p>
    <w:p w:rsidRPr="007951F8" w:rsidR="00E57CD5" w:rsidP="00CC762A" w:rsidRDefault="00E57CD5" w14:paraId="7C23A55F" w14:textId="77777777">
      <w:pPr>
        <w:pStyle w:val="NormalWeb"/>
        <w:spacing w:before="0" w:beforeAutospacing="0" w:after="0" w:afterAutospacing="0"/>
        <w:ind w:left="720"/>
        <w:jc w:val="both"/>
        <w:rPr>
          <w:sz w:val="24"/>
          <w:szCs w:val="24"/>
        </w:rPr>
      </w:pPr>
      <w:r w:rsidRPr="007951F8">
        <w:rPr>
          <w:sz w:val="24"/>
          <w:szCs w:val="24"/>
        </w:rPr>
        <w:t xml:space="preserve">• Your specific location - building name and office/room number </w:t>
      </w:r>
    </w:p>
    <w:p w:rsidRPr="007951F8" w:rsidR="00E57CD5" w:rsidP="00CC762A" w:rsidRDefault="00E57CD5" w14:paraId="7E8C2A0A" w14:textId="77777777">
      <w:pPr>
        <w:pStyle w:val="NormalWeb"/>
        <w:spacing w:before="0" w:beforeAutospacing="0" w:after="0" w:afterAutospacing="0"/>
        <w:ind w:left="720"/>
        <w:jc w:val="both"/>
        <w:rPr>
          <w:sz w:val="24"/>
          <w:szCs w:val="24"/>
        </w:rPr>
      </w:pPr>
      <w:r w:rsidRPr="007951F8">
        <w:rPr>
          <w:sz w:val="24"/>
          <w:szCs w:val="24"/>
        </w:rPr>
        <w:t>• Number of people at your specific location</w:t>
      </w:r>
    </w:p>
    <w:p w:rsidRPr="007951F8" w:rsidR="00E57CD5" w:rsidP="00CC762A" w:rsidRDefault="00E57CD5" w14:paraId="6235BDA3" w14:textId="77777777">
      <w:pPr>
        <w:pStyle w:val="NormalWeb"/>
        <w:spacing w:before="0" w:beforeAutospacing="0" w:after="0" w:afterAutospacing="0"/>
        <w:ind w:left="720"/>
        <w:jc w:val="both"/>
        <w:rPr>
          <w:sz w:val="24"/>
          <w:szCs w:val="24"/>
        </w:rPr>
      </w:pPr>
      <w:r w:rsidRPr="007951F8">
        <w:rPr>
          <w:sz w:val="24"/>
          <w:szCs w:val="24"/>
        </w:rPr>
        <w:t xml:space="preserve">• Injuries - number injured, types of injuries </w:t>
      </w:r>
    </w:p>
    <w:p w:rsidR="00E57CD5" w:rsidP="00CC762A" w:rsidRDefault="00E57CD5" w14:paraId="42B907BB" w14:textId="42458AC2">
      <w:pPr>
        <w:pStyle w:val="NormalWeb"/>
        <w:spacing w:before="0" w:beforeAutospacing="0" w:after="0" w:afterAutospacing="0"/>
        <w:ind w:left="720"/>
        <w:jc w:val="both"/>
        <w:rPr>
          <w:sz w:val="24"/>
          <w:szCs w:val="24"/>
        </w:rPr>
      </w:pPr>
      <w:r w:rsidRPr="007951F8">
        <w:rPr>
          <w:sz w:val="24"/>
          <w:szCs w:val="24"/>
        </w:rPr>
        <w:t xml:space="preserve">• Assailant(s) - location, number of suspects, race/gender, clothing description, physical features, type of weapon(s) (long gun or </w:t>
      </w:r>
      <w:r w:rsidRPr="5C117AA2">
        <w:rPr>
          <w:sz w:val="24"/>
          <w:szCs w:val="24"/>
        </w:rPr>
        <w:t>handgun</w:t>
      </w:r>
      <w:r w:rsidRPr="007951F8">
        <w:rPr>
          <w:sz w:val="24"/>
          <w:szCs w:val="24"/>
        </w:rPr>
        <w:t xml:space="preserve">), backpack, shooters/perpetrators identity if known, separate explosions from gunfire, etc. </w:t>
      </w:r>
    </w:p>
    <w:p w:rsidRPr="007951F8" w:rsidR="000E7D88" w:rsidP="00CC762A" w:rsidRDefault="000E7D88" w14:paraId="4A6E70FC" w14:textId="77777777">
      <w:pPr>
        <w:pStyle w:val="NormalWeb"/>
        <w:spacing w:before="0" w:beforeAutospacing="0" w:after="0" w:afterAutospacing="0"/>
        <w:ind w:left="720"/>
        <w:jc w:val="both"/>
        <w:rPr>
          <w:sz w:val="24"/>
          <w:szCs w:val="24"/>
        </w:rPr>
      </w:pPr>
    </w:p>
    <w:p w:rsidRPr="007951F8" w:rsidR="00E57CD5" w:rsidP="00CC762A" w:rsidRDefault="00E57CD5" w14:paraId="4F6A71E4" w14:textId="77777777">
      <w:pPr>
        <w:pStyle w:val="NormalWeb"/>
        <w:jc w:val="both"/>
        <w:rPr>
          <w:sz w:val="24"/>
          <w:szCs w:val="24"/>
        </w:rPr>
      </w:pPr>
      <w:r w:rsidRPr="007951F8">
        <w:rPr>
          <w:b/>
          <w:bCs/>
          <w:sz w:val="24"/>
          <w:szCs w:val="24"/>
        </w:rPr>
        <w:t>Police Response:</w:t>
      </w:r>
    </w:p>
    <w:p w:rsidRPr="007951F8" w:rsidR="00E57CD5" w:rsidP="00CC762A" w:rsidRDefault="00E57CD5" w14:paraId="41A01351" w14:textId="77777777">
      <w:pPr>
        <w:pStyle w:val="NormalWeb"/>
        <w:spacing w:before="0" w:beforeAutospacing="0" w:after="0" w:afterAutospacing="0"/>
        <w:ind w:left="720"/>
        <w:jc w:val="both"/>
        <w:rPr>
          <w:sz w:val="24"/>
          <w:szCs w:val="24"/>
        </w:rPr>
      </w:pPr>
      <w:r w:rsidRPr="007951F8">
        <w:rPr>
          <w:sz w:val="24"/>
          <w:szCs w:val="24"/>
        </w:rPr>
        <w:t xml:space="preserve">• Objective is to immediately engage assailant(s) </w:t>
      </w:r>
    </w:p>
    <w:p w:rsidRPr="007951F8" w:rsidR="00E57CD5" w:rsidP="00CC762A" w:rsidRDefault="00E57CD5" w14:paraId="3511DBF3" w14:textId="77777777">
      <w:pPr>
        <w:pStyle w:val="NormalWeb"/>
        <w:spacing w:before="0" w:beforeAutospacing="0" w:after="0" w:afterAutospacing="0"/>
        <w:ind w:left="720"/>
        <w:jc w:val="both"/>
        <w:rPr>
          <w:sz w:val="24"/>
          <w:szCs w:val="24"/>
        </w:rPr>
      </w:pPr>
      <w:r w:rsidRPr="007951F8">
        <w:rPr>
          <w:sz w:val="24"/>
          <w:szCs w:val="24"/>
        </w:rPr>
        <w:t xml:space="preserve">• Evacuate victims </w:t>
      </w:r>
    </w:p>
    <w:p w:rsidRPr="007951F8" w:rsidR="00E57CD5" w:rsidP="00CC762A" w:rsidRDefault="00E57CD5" w14:paraId="092FC4BC" w14:textId="77777777">
      <w:pPr>
        <w:pStyle w:val="NormalWeb"/>
        <w:spacing w:before="0" w:beforeAutospacing="0" w:after="0" w:afterAutospacing="0"/>
        <w:ind w:left="720"/>
        <w:jc w:val="both"/>
        <w:rPr>
          <w:sz w:val="24"/>
          <w:szCs w:val="24"/>
        </w:rPr>
      </w:pPr>
      <w:r w:rsidRPr="007951F8">
        <w:rPr>
          <w:sz w:val="24"/>
          <w:szCs w:val="24"/>
        </w:rPr>
        <w:t xml:space="preserve">• Facilitate follow up medical care, interviews, counseling </w:t>
      </w:r>
    </w:p>
    <w:p w:rsidRPr="007951F8" w:rsidR="00E57CD5" w:rsidP="00CC762A" w:rsidRDefault="00E57CD5" w14:paraId="089B1068" w14:textId="77777777">
      <w:pPr>
        <w:pStyle w:val="NormalWeb"/>
        <w:spacing w:before="0" w:beforeAutospacing="0" w:after="0" w:afterAutospacing="0"/>
        <w:ind w:left="720"/>
        <w:jc w:val="both"/>
        <w:rPr>
          <w:sz w:val="24"/>
          <w:szCs w:val="24"/>
        </w:rPr>
      </w:pPr>
      <w:r w:rsidRPr="007951F8">
        <w:rPr>
          <w:sz w:val="24"/>
          <w:szCs w:val="24"/>
        </w:rPr>
        <w:t xml:space="preserve">• Investigation </w:t>
      </w:r>
    </w:p>
    <w:p w:rsidRPr="007951F8" w:rsidR="007951F8" w:rsidP="00E57CD5" w:rsidRDefault="007951F8" w14:paraId="3FD10A6C" w14:textId="77777777">
      <w:pPr>
        <w:pStyle w:val="NormalWeb"/>
        <w:spacing w:before="0" w:beforeAutospacing="0" w:after="0" w:afterAutospacing="0"/>
        <w:ind w:left="720"/>
        <w:rPr>
          <w:sz w:val="24"/>
          <w:szCs w:val="24"/>
        </w:rPr>
      </w:pPr>
    </w:p>
    <w:p w:rsidRPr="007951F8" w:rsidR="00E57CD5" w:rsidP="007018C6" w:rsidRDefault="00E57CD5" w14:paraId="5189A441" w14:textId="77777777">
      <w:pPr>
        <w:pStyle w:val="LevelTwo"/>
      </w:pPr>
      <w:bookmarkStart w:name="_Toc37494230" w:id="122"/>
      <w:bookmarkStart w:name="_Toc37495827" w:id="123"/>
      <w:bookmarkStart w:name="_Toc37496017" w:id="124"/>
      <w:bookmarkStart w:name="_Toc37497547" w:id="125"/>
      <w:bookmarkStart w:name="_Toc205083577" w:id="126"/>
      <w:bookmarkStart w:name="_Toc487622745" w:id="127"/>
      <w:r w:rsidRPr="007951F8">
        <w:t xml:space="preserve">Acronyms and </w:t>
      </w:r>
      <w:bookmarkEnd w:id="122"/>
      <w:bookmarkEnd w:id="123"/>
      <w:bookmarkEnd w:id="124"/>
      <w:bookmarkEnd w:id="125"/>
      <w:r w:rsidRPr="007951F8">
        <w:t>Resource List</w:t>
      </w:r>
      <w:bookmarkEnd w:id="126"/>
      <w:bookmarkEnd w:id="127"/>
    </w:p>
    <w:p w:rsidRPr="007951F8" w:rsidR="00E57CD5" w:rsidP="00E57CD5" w:rsidRDefault="00E57CD5" w14:paraId="286F3558" w14:textId="77777777">
      <w:pPr>
        <w:pStyle w:val="NormalWeb"/>
        <w:spacing w:before="0" w:beforeAutospacing="0" w:after="0" w:afterAutospacing="0"/>
        <w:rPr>
          <w:sz w:val="24"/>
          <w:szCs w:val="24"/>
        </w:rPr>
      </w:pPr>
    </w:p>
    <w:p w:rsidR="003F7039" w:rsidP="003F7039" w:rsidRDefault="003F7039" w14:paraId="4D5E41BE" w14:textId="77777777">
      <w:pPr>
        <w:pStyle w:val="NormalWeb"/>
        <w:spacing w:before="0" w:beforeAutospacing="0" w:after="0" w:afterAutospacing="0"/>
        <w:rPr>
          <w:sz w:val="24"/>
          <w:szCs w:val="24"/>
        </w:rPr>
      </w:pPr>
      <w:bookmarkStart w:name="_Toc37479289" w:id="128"/>
      <w:bookmarkStart w:name="_Toc37479768" w:id="129"/>
      <w:bookmarkStart w:name="_Toc37481806" w:id="130"/>
      <w:bookmarkStart w:name="_Toc37494233" w:id="131"/>
      <w:bookmarkStart w:name="_Toc37495830" w:id="132"/>
      <w:bookmarkStart w:name="_Toc37496020" w:id="133"/>
      <w:bookmarkStart w:name="_Toc37497550" w:id="134"/>
      <w:r>
        <w:rPr>
          <w:sz w:val="24"/>
          <w:szCs w:val="24"/>
        </w:rPr>
        <w:t>BCT:</w:t>
      </w:r>
      <w:r>
        <w:rPr>
          <w:sz w:val="24"/>
          <w:szCs w:val="24"/>
        </w:rPr>
        <w:tab/>
      </w:r>
      <w:r>
        <w:rPr>
          <w:sz w:val="24"/>
          <w:szCs w:val="24"/>
        </w:rPr>
        <w:tab/>
      </w:r>
      <w:r>
        <w:rPr>
          <w:sz w:val="24"/>
          <w:szCs w:val="24"/>
        </w:rPr>
        <w:t>Building Command Team</w:t>
      </w:r>
    </w:p>
    <w:p w:rsidRPr="007951F8" w:rsidR="003F7039" w:rsidP="003F7039" w:rsidRDefault="003F7039" w14:paraId="340CE885" w14:textId="77777777">
      <w:pPr>
        <w:pStyle w:val="NormalWeb"/>
        <w:spacing w:before="0" w:beforeAutospacing="0" w:after="0" w:afterAutospacing="0"/>
        <w:rPr>
          <w:sz w:val="24"/>
          <w:szCs w:val="24"/>
        </w:rPr>
      </w:pPr>
      <w:r w:rsidRPr="007951F8">
        <w:rPr>
          <w:sz w:val="24"/>
          <w:szCs w:val="24"/>
        </w:rPr>
        <w:t xml:space="preserve">BEP:  </w:t>
      </w:r>
      <w:r w:rsidRPr="007951F8">
        <w:rPr>
          <w:sz w:val="24"/>
          <w:szCs w:val="24"/>
        </w:rPr>
        <w:tab/>
      </w:r>
      <w:r w:rsidRPr="007951F8">
        <w:rPr>
          <w:sz w:val="24"/>
          <w:szCs w:val="24"/>
        </w:rPr>
        <w:tab/>
      </w:r>
      <w:r w:rsidRPr="007951F8">
        <w:rPr>
          <w:sz w:val="24"/>
          <w:szCs w:val="24"/>
        </w:rPr>
        <w:t>Building Emergency Plan</w:t>
      </w:r>
    </w:p>
    <w:p w:rsidRPr="007951F8" w:rsidR="003F7039" w:rsidP="003F7039" w:rsidRDefault="003F7039" w14:paraId="6E410FA1" w14:textId="77777777">
      <w:pPr>
        <w:pStyle w:val="NormalWeb"/>
        <w:spacing w:before="0" w:beforeAutospacing="0" w:after="0" w:afterAutospacing="0"/>
        <w:rPr>
          <w:sz w:val="24"/>
          <w:szCs w:val="24"/>
        </w:rPr>
      </w:pPr>
      <w:r w:rsidRPr="007951F8">
        <w:rPr>
          <w:sz w:val="24"/>
          <w:szCs w:val="24"/>
        </w:rPr>
        <w:t xml:space="preserve">BS: </w:t>
      </w:r>
      <w:r w:rsidRPr="007951F8">
        <w:rPr>
          <w:sz w:val="24"/>
          <w:szCs w:val="24"/>
        </w:rPr>
        <w:tab/>
      </w:r>
      <w:r w:rsidRPr="007951F8">
        <w:rPr>
          <w:sz w:val="24"/>
          <w:szCs w:val="24"/>
        </w:rPr>
        <w:tab/>
      </w:r>
      <w:r w:rsidRPr="007951F8">
        <w:rPr>
          <w:sz w:val="24"/>
          <w:szCs w:val="24"/>
        </w:rPr>
        <w:t>Building Supervisor</w:t>
      </w:r>
    </w:p>
    <w:p w:rsidRPr="007951F8" w:rsidR="003F7039" w:rsidP="003F7039" w:rsidRDefault="003F7039" w14:paraId="5101811C" w14:textId="77777777">
      <w:pPr>
        <w:pStyle w:val="NormalWeb"/>
        <w:spacing w:before="0" w:beforeAutospacing="0" w:after="0" w:afterAutospacing="0"/>
        <w:rPr>
          <w:sz w:val="24"/>
          <w:szCs w:val="24"/>
        </w:rPr>
      </w:pPr>
      <w:r>
        <w:rPr>
          <w:sz w:val="24"/>
          <w:szCs w:val="24"/>
        </w:rPr>
        <w:t>O</w:t>
      </w:r>
      <w:r w:rsidRPr="007951F8">
        <w:rPr>
          <w:sz w:val="24"/>
          <w:szCs w:val="24"/>
        </w:rPr>
        <w:t xml:space="preserve">AA:  </w:t>
      </w:r>
      <w:r w:rsidRPr="007951F8">
        <w:rPr>
          <w:sz w:val="24"/>
          <w:szCs w:val="24"/>
        </w:rPr>
        <w:tab/>
      </w:r>
      <w:r w:rsidRPr="007951F8">
        <w:rPr>
          <w:sz w:val="24"/>
          <w:szCs w:val="24"/>
        </w:rPr>
        <w:tab/>
      </w:r>
      <w:r>
        <w:rPr>
          <w:sz w:val="24"/>
          <w:szCs w:val="24"/>
        </w:rPr>
        <w:t>Outdoor</w:t>
      </w:r>
      <w:r w:rsidRPr="007951F8">
        <w:rPr>
          <w:sz w:val="24"/>
          <w:szCs w:val="24"/>
        </w:rPr>
        <w:t xml:space="preserve"> Assembly Area</w:t>
      </w:r>
    </w:p>
    <w:p w:rsidRPr="007951F8" w:rsidR="003F7039" w:rsidP="003F7039" w:rsidRDefault="003F7039" w14:paraId="41C2DF1F" w14:textId="77777777">
      <w:pPr>
        <w:pStyle w:val="NormalWeb"/>
        <w:spacing w:before="0" w:beforeAutospacing="0" w:after="0" w:afterAutospacing="0"/>
        <w:rPr>
          <w:sz w:val="24"/>
          <w:szCs w:val="24"/>
        </w:rPr>
      </w:pPr>
      <w:r w:rsidRPr="007951F8">
        <w:rPr>
          <w:sz w:val="24"/>
          <w:szCs w:val="24"/>
        </w:rPr>
        <w:t xml:space="preserve">MFD:  </w:t>
      </w:r>
      <w:r>
        <w:rPr>
          <w:sz w:val="24"/>
          <w:szCs w:val="24"/>
        </w:rPr>
        <w:tab/>
      </w:r>
      <w:r w:rsidRPr="007951F8">
        <w:rPr>
          <w:sz w:val="24"/>
          <w:szCs w:val="24"/>
        </w:rPr>
        <w:tab/>
      </w:r>
      <w:r w:rsidRPr="007951F8">
        <w:rPr>
          <w:sz w:val="24"/>
          <w:szCs w:val="24"/>
        </w:rPr>
        <w:t>Morgantown Fire Department</w:t>
      </w:r>
    </w:p>
    <w:p w:rsidRPr="007951F8" w:rsidR="003F7039" w:rsidP="003F7039" w:rsidRDefault="003F7039" w14:paraId="6BF67AD5" w14:textId="77777777">
      <w:pPr>
        <w:pStyle w:val="NormalWeb"/>
        <w:spacing w:before="0" w:beforeAutospacing="0" w:after="0" w:afterAutospacing="0"/>
        <w:rPr>
          <w:sz w:val="24"/>
          <w:szCs w:val="24"/>
        </w:rPr>
      </w:pPr>
      <w:r w:rsidRPr="007951F8">
        <w:rPr>
          <w:sz w:val="24"/>
          <w:szCs w:val="24"/>
        </w:rPr>
        <w:t xml:space="preserve">UPD:  </w:t>
      </w:r>
      <w:r w:rsidRPr="007951F8">
        <w:rPr>
          <w:sz w:val="24"/>
          <w:szCs w:val="24"/>
        </w:rPr>
        <w:tab/>
      </w:r>
      <w:r w:rsidRPr="007951F8">
        <w:rPr>
          <w:sz w:val="24"/>
          <w:szCs w:val="24"/>
        </w:rPr>
        <w:tab/>
      </w:r>
      <w:r w:rsidRPr="007951F8">
        <w:rPr>
          <w:sz w:val="24"/>
          <w:szCs w:val="24"/>
        </w:rPr>
        <w:t>West Virginia University Police Department</w:t>
      </w:r>
    </w:p>
    <w:p w:rsidRPr="007951F8" w:rsidR="003F7039" w:rsidP="003F7039" w:rsidRDefault="003F7039" w14:paraId="69D31DA9" w14:textId="77777777">
      <w:pPr>
        <w:pStyle w:val="NormalWeb"/>
        <w:spacing w:before="0" w:beforeAutospacing="0" w:after="0" w:afterAutospacing="0"/>
        <w:rPr>
          <w:sz w:val="24"/>
          <w:szCs w:val="24"/>
        </w:rPr>
      </w:pPr>
      <w:r w:rsidRPr="007951F8">
        <w:rPr>
          <w:sz w:val="24"/>
          <w:szCs w:val="24"/>
        </w:rPr>
        <w:t xml:space="preserve">EH&amp;S:  </w:t>
      </w:r>
      <w:r>
        <w:rPr>
          <w:sz w:val="24"/>
          <w:szCs w:val="24"/>
        </w:rPr>
        <w:tab/>
      </w:r>
      <w:r w:rsidRPr="007951F8">
        <w:rPr>
          <w:sz w:val="24"/>
          <w:szCs w:val="24"/>
        </w:rPr>
        <w:tab/>
      </w:r>
      <w:r>
        <w:rPr>
          <w:sz w:val="24"/>
          <w:szCs w:val="24"/>
        </w:rPr>
        <w:t xml:space="preserve">WVU </w:t>
      </w:r>
      <w:r w:rsidRPr="007951F8">
        <w:rPr>
          <w:sz w:val="24"/>
          <w:szCs w:val="24"/>
        </w:rPr>
        <w:t>Environment Health and Safety Department</w:t>
      </w:r>
    </w:p>
    <w:p w:rsidRPr="007951F8" w:rsidR="00E57CD5" w:rsidP="00E57CD5" w:rsidRDefault="00E57CD5" w14:paraId="6325C5F7" w14:textId="77777777">
      <w:pPr>
        <w:pStyle w:val="NormalWeb"/>
        <w:spacing w:before="0" w:beforeAutospacing="0" w:after="0" w:afterAutospacing="0"/>
        <w:ind w:left="720"/>
        <w:rPr>
          <w:b/>
          <w:sz w:val="24"/>
          <w:szCs w:val="24"/>
        </w:rPr>
      </w:pPr>
    </w:p>
    <w:bookmarkEnd w:id="128"/>
    <w:bookmarkEnd w:id="129"/>
    <w:bookmarkEnd w:id="130"/>
    <w:bookmarkEnd w:id="131"/>
    <w:bookmarkEnd w:id="132"/>
    <w:bookmarkEnd w:id="133"/>
    <w:bookmarkEnd w:id="134"/>
    <w:p w:rsidRPr="007951F8" w:rsidR="00E57CD5" w:rsidP="00E57CD5" w:rsidRDefault="00E57CD5" w14:paraId="3B289250" w14:textId="77777777">
      <w:pPr>
        <w:pStyle w:val="NormalWeb"/>
        <w:spacing w:before="0" w:beforeAutospacing="0" w:after="0" w:afterAutospacing="0"/>
        <w:rPr>
          <w:b/>
          <w:sz w:val="24"/>
          <w:szCs w:val="24"/>
        </w:rPr>
      </w:pPr>
      <w:r w:rsidRPr="007951F8">
        <w:rPr>
          <w:b/>
          <w:sz w:val="24"/>
          <w:szCs w:val="24"/>
        </w:rPr>
        <w:t xml:space="preserve">University Police Emergency Planning Unit:  </w:t>
      </w:r>
      <w:r w:rsidR="00EE499F">
        <w:rPr>
          <w:b/>
          <w:sz w:val="24"/>
          <w:szCs w:val="24"/>
        </w:rPr>
        <w:t>304-29</w:t>
      </w:r>
      <w:r w:rsidRPr="007951F8">
        <w:rPr>
          <w:b/>
          <w:sz w:val="24"/>
          <w:szCs w:val="24"/>
        </w:rPr>
        <w:t>3-2677</w:t>
      </w:r>
    </w:p>
    <w:p w:rsidRPr="007951F8" w:rsidR="00E57CD5" w:rsidP="08685F70" w:rsidRDefault="00E57CD5" w14:paraId="1E81CB06" w14:textId="7C07FB8C">
      <w:pPr>
        <w:pStyle w:val="NormalWeb"/>
        <w:spacing w:before="0" w:beforeAutospacing="0" w:after="0" w:afterAutospacing="0"/>
        <w:jc w:val="both"/>
        <w:rPr>
          <w:sz w:val="24"/>
          <w:szCs w:val="24"/>
        </w:rPr>
      </w:pPr>
      <w:r w:rsidRPr="08685F70">
        <w:rPr>
          <w:sz w:val="24"/>
          <w:szCs w:val="24"/>
        </w:rPr>
        <w:t xml:space="preserve">The office serves as the focal point for emergency preparedness questions and issues.  Its web site can be found at </w:t>
      </w:r>
      <w:hyperlink r:id="rId23">
        <w:r w:rsidRPr="08685F70">
          <w:rPr>
            <w:sz w:val="24"/>
            <w:szCs w:val="24"/>
          </w:rPr>
          <w:t>http://police.wvu.edu</w:t>
        </w:r>
      </w:hyperlink>
      <w:r w:rsidRPr="08685F70" w:rsidR="08685F70">
        <w:rPr>
          <w:sz w:val="24"/>
          <w:szCs w:val="24"/>
        </w:rPr>
        <w:t xml:space="preserve"> </w:t>
      </w:r>
    </w:p>
    <w:p w:rsidRPr="007951F8" w:rsidR="00E57CD5" w:rsidP="00E57CD5" w:rsidRDefault="00E57CD5" w14:paraId="7456755A" w14:textId="77777777">
      <w:pPr>
        <w:pStyle w:val="NormalWeb"/>
        <w:spacing w:before="0" w:beforeAutospacing="0" w:after="0" w:afterAutospacing="0"/>
        <w:rPr>
          <w:sz w:val="24"/>
          <w:szCs w:val="24"/>
        </w:rPr>
      </w:pPr>
    </w:p>
    <w:p w:rsidRPr="007951F8" w:rsidR="003F7039" w:rsidP="003F7039" w:rsidRDefault="003F7039" w14:paraId="33E0E52C" w14:textId="77777777">
      <w:pPr>
        <w:pStyle w:val="NormalWeb"/>
        <w:spacing w:before="0" w:beforeAutospacing="0" w:after="0" w:afterAutospacing="0"/>
        <w:jc w:val="both"/>
        <w:rPr>
          <w:b/>
          <w:sz w:val="24"/>
          <w:szCs w:val="24"/>
        </w:rPr>
      </w:pPr>
      <w:r w:rsidRPr="007951F8">
        <w:rPr>
          <w:b/>
          <w:sz w:val="24"/>
          <w:szCs w:val="24"/>
        </w:rPr>
        <w:t xml:space="preserve">Environmental Health and Safety: </w:t>
      </w:r>
      <w:r>
        <w:rPr>
          <w:b/>
          <w:sz w:val="24"/>
          <w:szCs w:val="24"/>
        </w:rPr>
        <w:t>304-293-3792 or 304-293-379</w:t>
      </w:r>
      <w:r w:rsidRPr="007951F8">
        <w:rPr>
          <w:b/>
          <w:sz w:val="24"/>
          <w:szCs w:val="24"/>
        </w:rPr>
        <w:t>5</w:t>
      </w:r>
    </w:p>
    <w:p w:rsidRPr="007951F8" w:rsidR="003F7039" w:rsidP="003F7039" w:rsidRDefault="003F7039" w14:paraId="55C49CFA" w14:textId="1C0E9C5B">
      <w:pPr>
        <w:pStyle w:val="NormalWeb"/>
        <w:spacing w:before="0" w:beforeAutospacing="0" w:after="0" w:afterAutospacing="0"/>
        <w:jc w:val="both"/>
        <w:rPr>
          <w:sz w:val="24"/>
          <w:szCs w:val="24"/>
        </w:rPr>
      </w:pPr>
      <w:r w:rsidRPr="007951F8">
        <w:rPr>
          <w:sz w:val="24"/>
          <w:szCs w:val="24"/>
        </w:rPr>
        <w:t xml:space="preserve">Information on various safety topics, including hazard evaluations and employee training can be found online at </w:t>
      </w:r>
      <w:hyperlink w:history="1" r:id="rId24">
        <w:r w:rsidRPr="00362727" w:rsidR="003B159B">
          <w:rPr>
            <w:rStyle w:val="Hyperlink"/>
            <w:sz w:val="24"/>
            <w:szCs w:val="24"/>
          </w:rPr>
          <w:t>https://www.ehs.wvu.edu</w:t>
        </w:r>
      </w:hyperlink>
      <w:r w:rsidR="003B159B">
        <w:rPr>
          <w:sz w:val="24"/>
          <w:szCs w:val="24"/>
        </w:rPr>
        <w:t xml:space="preserve"> </w:t>
      </w:r>
    </w:p>
    <w:p w:rsidRPr="007951F8" w:rsidR="00E57CD5" w:rsidP="00E57CD5" w:rsidRDefault="00E57CD5" w14:paraId="72C71469" w14:textId="77777777">
      <w:pPr>
        <w:pStyle w:val="NormalWeb"/>
        <w:spacing w:before="0" w:beforeAutospacing="0" w:after="0" w:afterAutospacing="0"/>
        <w:rPr>
          <w:sz w:val="24"/>
          <w:szCs w:val="24"/>
        </w:rPr>
      </w:pPr>
    </w:p>
    <w:p w:rsidRPr="007951F8" w:rsidR="00E57CD5" w:rsidP="00E57CD5" w:rsidRDefault="00E57CD5" w14:paraId="5A66E812" w14:textId="77777777">
      <w:pPr>
        <w:pStyle w:val="NormalWeb"/>
        <w:spacing w:before="0" w:beforeAutospacing="0" w:after="0" w:afterAutospacing="0"/>
        <w:rPr>
          <w:b/>
          <w:sz w:val="24"/>
          <w:szCs w:val="24"/>
        </w:rPr>
      </w:pPr>
      <w:r w:rsidRPr="007951F8">
        <w:rPr>
          <w:b/>
          <w:sz w:val="24"/>
          <w:szCs w:val="24"/>
        </w:rPr>
        <w:t xml:space="preserve">Facilities Management:  </w:t>
      </w:r>
      <w:r w:rsidR="00EE499F">
        <w:rPr>
          <w:b/>
          <w:sz w:val="24"/>
          <w:szCs w:val="24"/>
        </w:rPr>
        <w:t>304-29</w:t>
      </w:r>
      <w:r w:rsidRPr="007951F8">
        <w:rPr>
          <w:b/>
          <w:sz w:val="24"/>
          <w:szCs w:val="24"/>
        </w:rPr>
        <w:t>3-4357</w:t>
      </w:r>
    </w:p>
    <w:p w:rsidRPr="007951F8" w:rsidR="00E57CD5" w:rsidP="00CC762A" w:rsidRDefault="00E57CD5" w14:paraId="38E1D1FB" w14:textId="2DC950AE">
      <w:pPr>
        <w:pStyle w:val="NormalWeb"/>
        <w:spacing w:before="0" w:beforeAutospacing="0" w:after="0" w:afterAutospacing="0"/>
        <w:jc w:val="both"/>
        <w:rPr>
          <w:sz w:val="24"/>
          <w:szCs w:val="24"/>
        </w:rPr>
      </w:pPr>
      <w:r w:rsidRPr="007951F8">
        <w:rPr>
          <w:sz w:val="24"/>
          <w:szCs w:val="24"/>
        </w:rPr>
        <w:t xml:space="preserve">Installation and repair of facility safety equipment; maintenance services can be found online at </w:t>
      </w:r>
      <w:hyperlink w:history="1" r:id="rId25">
        <w:r w:rsidRPr="00362727" w:rsidR="003B159B">
          <w:rPr>
            <w:rStyle w:val="Hyperlink"/>
            <w:sz w:val="24"/>
            <w:szCs w:val="24"/>
          </w:rPr>
          <w:t>https://facilitiesplanning.wvu.edu</w:t>
        </w:r>
      </w:hyperlink>
      <w:r w:rsidR="003B159B">
        <w:rPr>
          <w:sz w:val="24"/>
          <w:szCs w:val="24"/>
        </w:rPr>
        <w:t xml:space="preserve"> </w:t>
      </w:r>
    </w:p>
    <w:p w:rsidRPr="007951F8" w:rsidR="00E57CD5" w:rsidP="00E57CD5" w:rsidRDefault="00E57CD5" w14:paraId="4A41630C" w14:textId="77777777">
      <w:pPr>
        <w:pStyle w:val="NormalWeb"/>
        <w:spacing w:before="0" w:beforeAutospacing="0" w:after="0" w:afterAutospacing="0"/>
        <w:rPr>
          <w:sz w:val="24"/>
          <w:szCs w:val="24"/>
        </w:rPr>
      </w:pPr>
    </w:p>
    <w:p w:rsidRPr="007951F8" w:rsidR="00E57CD5" w:rsidP="00E57CD5" w:rsidRDefault="00E57CD5" w14:paraId="4981AD88" w14:textId="77777777">
      <w:pPr>
        <w:pStyle w:val="NormalWeb"/>
        <w:spacing w:before="0" w:beforeAutospacing="0" w:after="0" w:afterAutospacing="0"/>
        <w:rPr>
          <w:b/>
          <w:sz w:val="24"/>
          <w:szCs w:val="24"/>
        </w:rPr>
      </w:pPr>
      <w:r w:rsidRPr="007951F8">
        <w:rPr>
          <w:b/>
          <w:sz w:val="24"/>
          <w:szCs w:val="24"/>
        </w:rPr>
        <w:t xml:space="preserve">West Virginia University Police:  </w:t>
      </w:r>
      <w:r w:rsidR="00EE499F">
        <w:rPr>
          <w:b/>
          <w:sz w:val="24"/>
          <w:szCs w:val="24"/>
        </w:rPr>
        <w:t>304-29</w:t>
      </w:r>
      <w:r w:rsidRPr="007951F8">
        <w:rPr>
          <w:b/>
          <w:sz w:val="24"/>
          <w:szCs w:val="24"/>
        </w:rPr>
        <w:t>3-3136</w:t>
      </w:r>
    </w:p>
    <w:p w:rsidR="00E57CD5" w:rsidP="00CC762A" w:rsidRDefault="00E57CD5" w14:paraId="0EEB2302" w14:textId="02B350DB">
      <w:pPr>
        <w:pStyle w:val="NormalWeb"/>
        <w:spacing w:before="0" w:beforeAutospacing="0" w:after="0" w:afterAutospacing="0"/>
        <w:jc w:val="both"/>
        <w:rPr>
          <w:sz w:val="24"/>
          <w:szCs w:val="24"/>
        </w:rPr>
      </w:pPr>
      <w:r w:rsidRPr="007951F8">
        <w:rPr>
          <w:sz w:val="24"/>
          <w:szCs w:val="24"/>
        </w:rPr>
        <w:t xml:space="preserve">Information on personal safety in the workplace can be found online at </w:t>
      </w:r>
      <w:hyperlink w:history="1" r:id="rId26">
        <w:r w:rsidRPr="007951F8">
          <w:rPr>
            <w:sz w:val="24"/>
            <w:szCs w:val="24"/>
          </w:rPr>
          <w:t>http://police.wvu.edu</w:t>
        </w:r>
      </w:hyperlink>
      <w:r w:rsidR="00904875">
        <w:rPr>
          <w:sz w:val="24"/>
          <w:szCs w:val="24"/>
        </w:rPr>
        <w:t xml:space="preserve"> </w:t>
      </w:r>
    </w:p>
    <w:p w:rsidR="00904875" w:rsidP="00CC762A" w:rsidRDefault="00904875" w14:paraId="34318201" w14:textId="6A552CCA">
      <w:pPr>
        <w:pStyle w:val="NormalWeb"/>
        <w:spacing w:before="0" w:beforeAutospacing="0" w:after="0" w:afterAutospacing="0"/>
        <w:jc w:val="both"/>
        <w:rPr>
          <w:sz w:val="24"/>
          <w:szCs w:val="24"/>
        </w:rPr>
      </w:pPr>
    </w:p>
    <w:p w:rsidR="00904875" w:rsidP="00CC762A" w:rsidRDefault="00904875" w14:paraId="60A43CB7" w14:textId="17BA1193">
      <w:pPr>
        <w:pStyle w:val="NormalWeb"/>
        <w:spacing w:before="0" w:beforeAutospacing="0" w:after="0" w:afterAutospacing="0"/>
        <w:jc w:val="both"/>
        <w:rPr>
          <w:sz w:val="24"/>
          <w:szCs w:val="24"/>
        </w:rPr>
      </w:pPr>
    </w:p>
    <w:p w:rsidR="00904875" w:rsidP="00CC762A" w:rsidRDefault="00904875" w14:paraId="5840E6C1" w14:textId="4CE15659">
      <w:pPr>
        <w:pStyle w:val="NormalWeb"/>
        <w:spacing w:before="0" w:beforeAutospacing="0" w:after="0" w:afterAutospacing="0"/>
        <w:jc w:val="both"/>
        <w:rPr>
          <w:sz w:val="24"/>
          <w:szCs w:val="24"/>
        </w:rPr>
      </w:pPr>
    </w:p>
    <w:p w:rsidR="00904875" w:rsidP="00CC762A" w:rsidRDefault="00904875" w14:paraId="7BBA852C" w14:textId="77777777">
      <w:pPr>
        <w:pStyle w:val="NormalWeb"/>
        <w:spacing w:before="0" w:beforeAutospacing="0" w:after="0" w:afterAutospacing="0"/>
        <w:jc w:val="both"/>
        <w:rPr>
          <w:sz w:val="24"/>
          <w:szCs w:val="24"/>
        </w:rPr>
      </w:pPr>
    </w:p>
    <w:p w:rsidR="00D3468D" w:rsidP="00CC762A" w:rsidRDefault="00D3468D" w14:paraId="6DAACD14" w14:textId="77777777">
      <w:pPr>
        <w:pStyle w:val="NormalWeb"/>
        <w:spacing w:before="0" w:beforeAutospacing="0" w:after="0" w:afterAutospacing="0"/>
        <w:jc w:val="both"/>
        <w:rPr>
          <w:sz w:val="24"/>
          <w:szCs w:val="24"/>
        </w:rPr>
      </w:pPr>
    </w:p>
    <w:p w:rsidRPr="007951F8" w:rsidR="00D3468D" w:rsidP="00D3468D" w:rsidRDefault="00D3468D" w14:paraId="4C8A71CD" w14:textId="77777777">
      <w:pPr>
        <w:pStyle w:val="LevelTwo"/>
      </w:pPr>
      <w:bookmarkStart w:name="_Toc487622746" w:id="135"/>
      <w:r>
        <w:t>External Automated Defibrillator (AED)</w:t>
      </w:r>
      <w:bookmarkEnd w:id="135"/>
    </w:p>
    <w:p w:rsidR="00D3468D" w:rsidP="00CC762A" w:rsidRDefault="00D3468D" w14:paraId="763C90EC" w14:textId="77777777">
      <w:pPr>
        <w:pStyle w:val="NormalWeb"/>
        <w:spacing w:before="0" w:beforeAutospacing="0" w:after="0" w:afterAutospacing="0"/>
        <w:jc w:val="both"/>
        <w:rPr>
          <w:sz w:val="24"/>
          <w:szCs w:val="24"/>
        </w:rPr>
      </w:pPr>
    </w:p>
    <w:p w:rsidR="00AF397A" w:rsidP="00D3468D" w:rsidRDefault="00D3468D" w14:paraId="0C90AA92" w14:textId="77777777">
      <w:pPr>
        <w:autoSpaceDE w:val="0"/>
        <w:autoSpaceDN w:val="0"/>
        <w:adjustRightInd w:val="0"/>
        <w:spacing w:before="0" w:after="0" w:line="240" w:lineRule="auto"/>
        <w:rPr>
          <w:sz w:val="32"/>
          <w:szCs w:val="24"/>
        </w:rPr>
      </w:pPr>
      <w:r w:rsidRPr="00D3468D">
        <w:rPr>
          <w:rFonts w:ascii="Calibri" w:hAnsi="Calibri" w:cs="Calibri" w:eastAsiaTheme="minorHAnsi"/>
          <w:sz w:val="24"/>
          <w:szCs w:val="21"/>
          <w:lang w:bidi="ar-SA"/>
        </w:rPr>
        <w:t>An External Automated Defibrillator (AED) in the workplace can greatly increase a person’s chance of</w:t>
      </w:r>
      <w:r>
        <w:rPr>
          <w:rFonts w:ascii="Calibri" w:hAnsi="Calibri" w:cs="Calibri" w:eastAsiaTheme="minorHAnsi"/>
          <w:sz w:val="24"/>
          <w:szCs w:val="21"/>
          <w:lang w:bidi="ar-SA"/>
        </w:rPr>
        <w:t xml:space="preserve"> </w:t>
      </w:r>
      <w:r w:rsidRPr="00D3468D">
        <w:rPr>
          <w:rFonts w:ascii="Calibri" w:hAnsi="Calibri" w:cs="Calibri" w:eastAsiaTheme="minorHAnsi"/>
          <w:sz w:val="24"/>
          <w:szCs w:val="21"/>
          <w:lang w:bidi="ar-SA"/>
        </w:rPr>
        <w:t>survival in the event of sudden cardiac arrest. Statistics show that survival rates increase from about</w:t>
      </w:r>
      <w:r>
        <w:rPr>
          <w:rFonts w:ascii="Calibri" w:hAnsi="Calibri" w:cs="Calibri" w:eastAsiaTheme="minorHAnsi"/>
          <w:sz w:val="24"/>
          <w:szCs w:val="21"/>
          <w:lang w:bidi="ar-SA"/>
        </w:rPr>
        <w:t xml:space="preserve"> </w:t>
      </w:r>
      <w:r w:rsidRPr="00D3468D">
        <w:rPr>
          <w:rFonts w:ascii="Calibri" w:hAnsi="Calibri" w:cs="Calibri" w:eastAsiaTheme="minorHAnsi"/>
          <w:sz w:val="24"/>
          <w:szCs w:val="21"/>
          <w:lang w:bidi="ar-SA"/>
        </w:rPr>
        <w:t>5% without an AED to as high as 74% with an AED.</w:t>
      </w:r>
      <w:r w:rsidRPr="00D3468D">
        <w:rPr>
          <w:sz w:val="32"/>
          <w:szCs w:val="24"/>
        </w:rPr>
        <w:t xml:space="preserve"> </w:t>
      </w:r>
    </w:p>
    <w:p w:rsidR="00AF397A" w:rsidP="00D3468D" w:rsidRDefault="00AF397A" w14:paraId="24EC47D5" w14:textId="77777777">
      <w:pPr>
        <w:autoSpaceDE w:val="0"/>
        <w:autoSpaceDN w:val="0"/>
        <w:adjustRightInd w:val="0"/>
        <w:spacing w:before="0" w:after="0" w:line="240" w:lineRule="auto"/>
        <w:rPr>
          <w:sz w:val="32"/>
          <w:szCs w:val="24"/>
        </w:rPr>
      </w:pPr>
    </w:p>
    <w:p w:rsidRPr="00AF397A" w:rsidR="00D3468D" w:rsidP="00AF397A" w:rsidRDefault="00D3468D" w14:paraId="178C70FA" w14:textId="3BFB3997">
      <w:pPr>
        <w:autoSpaceDE w:val="0"/>
        <w:autoSpaceDN w:val="0"/>
        <w:adjustRightInd w:val="0"/>
        <w:spacing w:before="0" w:after="0" w:line="240" w:lineRule="auto"/>
        <w:rPr>
          <w:sz w:val="32"/>
          <w:szCs w:val="32"/>
        </w:rPr>
      </w:pPr>
      <w:r w:rsidRPr="3973D136">
        <w:rPr>
          <w:sz w:val="24"/>
          <w:szCs w:val="24"/>
        </w:rPr>
        <w:t xml:space="preserve">Reynolds Hall has </w:t>
      </w:r>
      <w:r w:rsidR="006A671B">
        <w:rPr>
          <w:sz w:val="24"/>
          <w:szCs w:val="24"/>
        </w:rPr>
        <w:t>two</w:t>
      </w:r>
      <w:r w:rsidRPr="3973D136">
        <w:rPr>
          <w:sz w:val="24"/>
          <w:szCs w:val="24"/>
        </w:rPr>
        <w:t xml:space="preserve"> AEDs.  </w:t>
      </w:r>
      <w:r w:rsidR="00A75DA7">
        <w:rPr>
          <w:sz w:val="24"/>
          <w:szCs w:val="24"/>
        </w:rPr>
        <w:t xml:space="preserve">One is </w:t>
      </w:r>
      <w:r w:rsidRPr="3973D136">
        <w:rPr>
          <w:sz w:val="24"/>
          <w:szCs w:val="24"/>
        </w:rPr>
        <w:t xml:space="preserve">located on the 3rd floor near the elevators on the north end of the building and </w:t>
      </w:r>
      <w:r w:rsidR="006A671B">
        <w:rPr>
          <w:sz w:val="24"/>
          <w:szCs w:val="24"/>
        </w:rPr>
        <w:t>the other is</w:t>
      </w:r>
      <w:r w:rsidR="00D21D26">
        <w:rPr>
          <w:sz w:val="24"/>
          <w:szCs w:val="24"/>
        </w:rPr>
        <w:t xml:space="preserve"> in</w:t>
      </w:r>
      <w:r w:rsidRPr="3973D136">
        <w:rPr>
          <w:sz w:val="24"/>
          <w:szCs w:val="24"/>
        </w:rPr>
        <w:t xml:space="preserve"> the Fitness Center on the first floor. They </w:t>
      </w:r>
      <w:r w:rsidRPr="3973D136" w:rsidR="00A66420">
        <w:rPr>
          <w:sz w:val="24"/>
          <w:szCs w:val="24"/>
        </w:rPr>
        <w:t>are in</w:t>
      </w:r>
      <w:r w:rsidRPr="3973D136">
        <w:rPr>
          <w:sz w:val="24"/>
          <w:szCs w:val="24"/>
        </w:rPr>
        <w:t xml:space="preserve"> an alarmed box.  </w:t>
      </w:r>
      <w:r w:rsidRPr="3973D136" w:rsidR="00AF397A">
        <w:rPr>
          <w:rFonts w:ascii="Calibri" w:hAnsi="Calibri" w:cs="Calibri"/>
          <w:sz w:val="24"/>
          <w:szCs w:val="24"/>
          <w:lang w:bidi="ar-SA"/>
        </w:rPr>
        <w:t>In the event of a cardiac emergency, the responder will call 911 and provide the appropriate care. If the AED is used, the program coordinator will notify Environmental Health and Safety (EHS) as soon as possible following the incident. EHS will contact the medical director for a written review of the operation of the AED. EHS will send this review to the WV department of EMS.</w:t>
      </w:r>
    </w:p>
    <w:p w:rsidR="00D3468D" w:rsidP="00CC762A" w:rsidRDefault="00D3468D" w14:paraId="01D6DBF3" w14:textId="77777777">
      <w:pPr>
        <w:pStyle w:val="NormalWeb"/>
        <w:spacing w:before="0" w:beforeAutospacing="0" w:after="0" w:afterAutospacing="0"/>
        <w:jc w:val="both"/>
        <w:rPr>
          <w:sz w:val="24"/>
          <w:szCs w:val="24"/>
        </w:rPr>
      </w:pPr>
    </w:p>
    <w:p w:rsidRPr="007951F8" w:rsidR="008D7408" w:rsidP="3973D136" w:rsidRDefault="008D7408" w14:paraId="2AC0A470" w14:textId="60A2BFE5">
      <w:pPr>
        <w:pStyle w:val="NormalWeb"/>
        <w:spacing w:before="0" w:beforeAutospacing="0" w:after="0" w:afterAutospacing="0"/>
        <w:jc w:val="both"/>
        <w:rPr>
          <w:sz w:val="24"/>
          <w:szCs w:val="24"/>
        </w:rPr>
      </w:pPr>
      <w:r w:rsidRPr="3973D136">
        <w:rPr>
          <w:sz w:val="24"/>
          <w:szCs w:val="24"/>
        </w:rPr>
        <w:t>The Building Supervisor is the Business and Economics AED Program Coordinator.</w:t>
      </w:r>
    </w:p>
    <w:p w:rsidRPr="007951F8" w:rsidR="00D3468D" w:rsidP="00D01747" w:rsidRDefault="00D01747" w14:paraId="3B712825" w14:textId="77777777">
      <w:pPr>
        <w:pStyle w:val="LevelTwo"/>
      </w:pPr>
      <w:bookmarkStart w:name="_Toc487622747" w:id="136"/>
      <w:r>
        <w:t>Building Hours</w:t>
      </w:r>
      <w:bookmarkEnd w:id="136"/>
    </w:p>
    <w:p w:rsidR="00D01747" w:rsidP="00E57CD5" w:rsidRDefault="00D01747" w14:paraId="7F1DDA8B" w14:textId="77777777">
      <w:pPr>
        <w:rPr>
          <w:sz w:val="24"/>
          <w:szCs w:val="24"/>
        </w:rPr>
      </w:pPr>
      <w:r>
        <w:rPr>
          <w:sz w:val="24"/>
          <w:szCs w:val="24"/>
        </w:rPr>
        <w:t>Academic Year: (Mid- August to Mid-May)</w:t>
      </w:r>
    </w:p>
    <w:p w:rsidR="00D01747" w:rsidP="00D01747" w:rsidRDefault="00D01747" w14:paraId="37561529" w14:textId="77777777">
      <w:pPr>
        <w:spacing w:before="0" w:after="0"/>
        <w:rPr>
          <w:sz w:val="24"/>
          <w:szCs w:val="24"/>
        </w:rPr>
      </w:pPr>
      <w:r>
        <w:rPr>
          <w:sz w:val="24"/>
          <w:szCs w:val="24"/>
        </w:rPr>
        <w:t>Monday – Thursday 6am – 10pm</w:t>
      </w:r>
    </w:p>
    <w:p w:rsidR="00D01747" w:rsidP="00D01747" w:rsidRDefault="00D01747" w14:paraId="7C7699BC" w14:textId="12C11760">
      <w:pPr>
        <w:spacing w:before="0" w:after="0"/>
        <w:rPr>
          <w:sz w:val="24"/>
          <w:szCs w:val="24"/>
        </w:rPr>
      </w:pPr>
      <w:r w:rsidRPr="08685F70">
        <w:rPr>
          <w:sz w:val="24"/>
          <w:szCs w:val="24"/>
        </w:rPr>
        <w:t>Friday 6am – 8pm (fitness center only after 5pm)</w:t>
      </w:r>
    </w:p>
    <w:p w:rsidR="00D01747" w:rsidP="08685F70" w:rsidRDefault="00D01747" w14:paraId="6CF4CB50" w14:textId="3056B8E1">
      <w:pPr>
        <w:spacing w:before="0" w:after="0"/>
        <w:rPr>
          <w:sz w:val="24"/>
          <w:szCs w:val="24"/>
        </w:rPr>
      </w:pPr>
      <w:r w:rsidRPr="08685F70">
        <w:rPr>
          <w:sz w:val="24"/>
          <w:szCs w:val="24"/>
        </w:rPr>
        <w:t>Saturday – 10am – 8pm  (fitness center only)</w:t>
      </w:r>
      <w:r>
        <w:br/>
      </w:r>
      <w:r w:rsidRPr="08685F70">
        <w:rPr>
          <w:sz w:val="24"/>
          <w:szCs w:val="24"/>
        </w:rPr>
        <w:t>Sunday – 10am – 8pm</w:t>
      </w:r>
      <w:r w:rsidRPr="08685F70" w:rsidR="08685F70">
        <w:rPr>
          <w:sz w:val="24"/>
          <w:szCs w:val="24"/>
        </w:rPr>
        <w:t xml:space="preserve"> </w:t>
      </w:r>
      <w:r w:rsidRPr="08685F70">
        <w:rPr>
          <w:sz w:val="24"/>
          <w:szCs w:val="24"/>
        </w:rPr>
        <w:t>(fitness center only)</w:t>
      </w:r>
    </w:p>
    <w:p w:rsidR="00D01747" w:rsidP="00D01747" w:rsidRDefault="00D01747" w14:paraId="0628AC62" w14:textId="77777777">
      <w:pPr>
        <w:spacing w:before="0" w:after="0"/>
        <w:rPr>
          <w:sz w:val="24"/>
          <w:szCs w:val="24"/>
        </w:rPr>
      </w:pPr>
    </w:p>
    <w:p w:rsidR="00D01747" w:rsidP="00D01747" w:rsidRDefault="00D01747" w14:paraId="6169E9DE" w14:textId="77777777">
      <w:pPr>
        <w:spacing w:before="0" w:after="0"/>
        <w:rPr>
          <w:sz w:val="24"/>
          <w:szCs w:val="24"/>
        </w:rPr>
      </w:pPr>
      <w:r>
        <w:rPr>
          <w:sz w:val="24"/>
          <w:szCs w:val="24"/>
        </w:rPr>
        <w:t>Summer Hours (Based on class schedules)</w:t>
      </w:r>
    </w:p>
    <w:p w:rsidR="00D01747" w:rsidP="00D01747" w:rsidRDefault="00D01747" w14:paraId="373DC151" w14:textId="445733F6">
      <w:pPr>
        <w:spacing w:before="0" w:after="0"/>
        <w:rPr>
          <w:sz w:val="24"/>
          <w:szCs w:val="24"/>
        </w:rPr>
      </w:pPr>
      <w:r>
        <w:rPr>
          <w:sz w:val="24"/>
          <w:szCs w:val="24"/>
        </w:rPr>
        <w:t>Monday – Thursday 6am – 9pm</w:t>
      </w:r>
    </w:p>
    <w:p w:rsidR="00D01747" w:rsidP="00D01747" w:rsidRDefault="00D01747" w14:paraId="572E07D5" w14:textId="77777777">
      <w:pPr>
        <w:spacing w:before="0" w:after="0"/>
        <w:rPr>
          <w:sz w:val="24"/>
          <w:szCs w:val="24"/>
        </w:rPr>
      </w:pPr>
      <w:r>
        <w:rPr>
          <w:sz w:val="24"/>
          <w:szCs w:val="24"/>
        </w:rPr>
        <w:t>Friday – 6am – 6pm</w:t>
      </w:r>
    </w:p>
    <w:p w:rsidR="00D01747" w:rsidP="00D01747" w:rsidRDefault="00D01747" w14:paraId="1BEF5431" w14:textId="04C7DAFC">
      <w:pPr>
        <w:spacing w:before="0" w:after="0"/>
        <w:rPr>
          <w:sz w:val="24"/>
          <w:szCs w:val="24"/>
        </w:rPr>
      </w:pPr>
      <w:r w:rsidRPr="08685F70">
        <w:rPr>
          <w:sz w:val="24"/>
          <w:szCs w:val="24"/>
        </w:rPr>
        <w:t>Saturday &amp; Sunday – Closed (fitness center hours TBD)</w:t>
      </w:r>
    </w:p>
    <w:p w:rsidR="00D01747" w:rsidP="00D01747" w:rsidRDefault="00D01747" w14:paraId="477D9F29" w14:textId="77777777">
      <w:pPr>
        <w:spacing w:before="0" w:after="0"/>
        <w:rPr>
          <w:sz w:val="24"/>
          <w:szCs w:val="24"/>
        </w:rPr>
      </w:pPr>
    </w:p>
    <w:p w:rsidR="00D01747" w:rsidP="00D01747" w:rsidRDefault="00D01747" w14:paraId="394FCD0C" w14:textId="77777777">
      <w:pPr>
        <w:spacing w:before="0" w:after="0"/>
        <w:rPr>
          <w:sz w:val="24"/>
          <w:szCs w:val="24"/>
        </w:rPr>
      </w:pPr>
      <w:r>
        <w:rPr>
          <w:sz w:val="24"/>
          <w:szCs w:val="24"/>
        </w:rPr>
        <w:t>Requesting to open the building on off-hours:</w:t>
      </w:r>
    </w:p>
    <w:p w:rsidR="00D01747" w:rsidP="00D01747" w:rsidRDefault="00D01747" w14:paraId="457A2771" w14:textId="77777777">
      <w:pPr>
        <w:spacing w:before="0" w:after="0"/>
        <w:rPr>
          <w:sz w:val="24"/>
          <w:szCs w:val="24"/>
        </w:rPr>
      </w:pPr>
      <w:r>
        <w:rPr>
          <w:sz w:val="24"/>
          <w:szCs w:val="24"/>
        </w:rPr>
        <w:t>If you schedule a classroom through 25 live for the weekends, the building supervisor receives a weekly report showing that the building needs to be open on the weekends.</w:t>
      </w:r>
    </w:p>
    <w:p w:rsidR="00D01747" w:rsidP="00D01747" w:rsidRDefault="00D01747" w14:paraId="7A47EAF8" w14:textId="77777777">
      <w:pPr>
        <w:spacing w:before="0" w:after="0"/>
        <w:rPr>
          <w:sz w:val="24"/>
          <w:szCs w:val="24"/>
        </w:rPr>
      </w:pPr>
      <w:r>
        <w:rPr>
          <w:sz w:val="24"/>
          <w:szCs w:val="24"/>
        </w:rPr>
        <w:t>For all other request,</w:t>
      </w:r>
      <w:r w:rsidR="00C66154">
        <w:rPr>
          <w:sz w:val="24"/>
          <w:szCs w:val="24"/>
        </w:rPr>
        <w:t xml:space="preserve"> e-mail the building supervisor and include the follow:</w:t>
      </w:r>
    </w:p>
    <w:p w:rsidR="00C66154" w:rsidP="00C66154" w:rsidRDefault="00C66154" w14:paraId="340E32E4" w14:textId="77777777">
      <w:pPr>
        <w:pStyle w:val="ListParagraph"/>
        <w:numPr>
          <w:ilvl w:val="0"/>
          <w:numId w:val="84"/>
        </w:numPr>
        <w:spacing w:before="0" w:after="0"/>
        <w:rPr>
          <w:sz w:val="24"/>
          <w:szCs w:val="24"/>
        </w:rPr>
      </w:pPr>
      <w:r>
        <w:rPr>
          <w:sz w:val="24"/>
          <w:szCs w:val="24"/>
        </w:rPr>
        <w:t>Name of the event</w:t>
      </w:r>
    </w:p>
    <w:p w:rsidR="00C66154" w:rsidP="00C66154" w:rsidRDefault="00C66154" w14:paraId="1FC325FA" w14:textId="77777777">
      <w:pPr>
        <w:pStyle w:val="ListParagraph"/>
        <w:numPr>
          <w:ilvl w:val="0"/>
          <w:numId w:val="84"/>
        </w:numPr>
        <w:spacing w:before="0" w:after="0"/>
        <w:rPr>
          <w:sz w:val="24"/>
          <w:szCs w:val="24"/>
        </w:rPr>
      </w:pPr>
      <w:r>
        <w:rPr>
          <w:sz w:val="24"/>
          <w:szCs w:val="24"/>
        </w:rPr>
        <w:t>Date of the event</w:t>
      </w:r>
    </w:p>
    <w:p w:rsidR="00C66154" w:rsidP="00C66154" w:rsidRDefault="00C66154" w14:paraId="1C94B6CC" w14:textId="77777777">
      <w:pPr>
        <w:pStyle w:val="ListParagraph"/>
        <w:numPr>
          <w:ilvl w:val="0"/>
          <w:numId w:val="84"/>
        </w:numPr>
        <w:spacing w:before="0" w:after="0"/>
        <w:rPr>
          <w:sz w:val="24"/>
          <w:szCs w:val="24"/>
        </w:rPr>
      </w:pPr>
      <w:r>
        <w:rPr>
          <w:sz w:val="24"/>
          <w:szCs w:val="24"/>
        </w:rPr>
        <w:t>Time of the event</w:t>
      </w:r>
    </w:p>
    <w:p w:rsidR="00C66154" w:rsidP="00C66154" w:rsidRDefault="00C66154" w14:paraId="103574D2" w14:textId="77777777">
      <w:pPr>
        <w:pStyle w:val="ListParagraph"/>
        <w:numPr>
          <w:ilvl w:val="0"/>
          <w:numId w:val="84"/>
        </w:numPr>
        <w:spacing w:before="0" w:after="0"/>
        <w:rPr>
          <w:sz w:val="24"/>
          <w:szCs w:val="24"/>
        </w:rPr>
      </w:pPr>
      <w:r>
        <w:rPr>
          <w:sz w:val="24"/>
          <w:szCs w:val="24"/>
        </w:rPr>
        <w:t>Contact Person</w:t>
      </w:r>
    </w:p>
    <w:p w:rsidRPr="008D7408" w:rsidR="008D7408" w:rsidP="008D7408" w:rsidRDefault="008D7408" w14:paraId="6DCF656B" w14:textId="77777777">
      <w:pPr>
        <w:spacing w:before="0" w:after="0"/>
        <w:rPr>
          <w:sz w:val="24"/>
          <w:szCs w:val="24"/>
        </w:rPr>
      </w:pPr>
    </w:p>
    <w:p w:rsidRPr="00C66154" w:rsidR="00C66154" w:rsidP="00C66154" w:rsidRDefault="00C66154" w14:paraId="48729E80" w14:textId="696AA223">
      <w:pPr>
        <w:spacing w:before="0" w:after="0"/>
        <w:rPr>
          <w:sz w:val="24"/>
          <w:szCs w:val="24"/>
        </w:rPr>
      </w:pPr>
      <w:r>
        <w:rPr>
          <w:sz w:val="24"/>
          <w:szCs w:val="24"/>
        </w:rPr>
        <w:t>The building will be open one hour prior to the event and close one hour after the event ends.</w:t>
      </w:r>
      <w:r w:rsidR="00374EFC">
        <w:rPr>
          <w:sz w:val="24"/>
          <w:szCs w:val="24"/>
        </w:rPr>
        <w:t xml:space="preserve">  If using conference rooms after hours or on weekends, </w:t>
      </w:r>
      <w:r w:rsidR="00D3788F">
        <w:rPr>
          <w:sz w:val="24"/>
          <w:szCs w:val="24"/>
        </w:rPr>
        <w:t>electronic access will be needed and can be obtained by contacting Information Technology at BEITHelp@mail.wvu.edu.</w:t>
      </w:r>
    </w:p>
    <w:p w:rsidRPr="007951F8" w:rsidR="00D01747" w:rsidP="00D01747" w:rsidRDefault="00D01747" w14:paraId="70376C3D" w14:textId="77777777">
      <w:pPr>
        <w:pStyle w:val="LevelTwo"/>
      </w:pPr>
      <w:bookmarkStart w:name="_Toc487622748" w:id="137"/>
      <w:r>
        <w:t>Building Access</w:t>
      </w:r>
      <w:bookmarkEnd w:id="137"/>
    </w:p>
    <w:p w:rsidR="00E57CD5" w:rsidP="00E57CD5" w:rsidRDefault="00C66154" w14:paraId="194054E7" w14:textId="4FEA82FA">
      <w:pPr>
        <w:rPr>
          <w:sz w:val="24"/>
          <w:szCs w:val="24"/>
        </w:rPr>
      </w:pPr>
      <w:r>
        <w:rPr>
          <w:sz w:val="24"/>
          <w:szCs w:val="24"/>
        </w:rPr>
        <w:t>All full-time faculty, staff</w:t>
      </w:r>
      <w:r w:rsidRPr="23E35CD0">
        <w:rPr>
          <w:sz w:val="24"/>
          <w:szCs w:val="24"/>
        </w:rPr>
        <w:t xml:space="preserve">, </w:t>
      </w:r>
      <w:r w:rsidR="00225CA3">
        <w:rPr>
          <w:sz w:val="24"/>
          <w:szCs w:val="24"/>
        </w:rPr>
        <w:t>administrators,</w:t>
      </w:r>
      <w:r>
        <w:rPr>
          <w:sz w:val="24"/>
          <w:szCs w:val="24"/>
        </w:rPr>
        <w:t xml:space="preserve"> </w:t>
      </w:r>
      <w:r w:rsidRPr="23E35CD0">
        <w:rPr>
          <w:sz w:val="24"/>
          <w:szCs w:val="24"/>
        </w:rPr>
        <w:t xml:space="preserve">and PhD students </w:t>
      </w:r>
      <w:r>
        <w:rPr>
          <w:sz w:val="24"/>
          <w:szCs w:val="24"/>
        </w:rPr>
        <w:t>are granted building and elevator access.</w:t>
      </w:r>
    </w:p>
    <w:p w:rsidR="00C66154" w:rsidP="00E57CD5" w:rsidRDefault="00C66154" w14:paraId="5405D565" w14:textId="77777777">
      <w:pPr>
        <w:rPr>
          <w:sz w:val="24"/>
          <w:szCs w:val="24"/>
        </w:rPr>
      </w:pPr>
      <w:r>
        <w:rPr>
          <w:sz w:val="24"/>
          <w:szCs w:val="24"/>
        </w:rPr>
        <w:t>Adjuncts are granted building and elevator access upon request from their departmental chairperson.</w:t>
      </w:r>
    </w:p>
    <w:p w:rsidR="00C66154" w:rsidP="00E57CD5" w:rsidRDefault="00C66154" w14:paraId="7ED8555C" w14:textId="350F3E2B">
      <w:pPr>
        <w:rPr>
          <w:sz w:val="24"/>
          <w:szCs w:val="24"/>
        </w:rPr>
      </w:pPr>
      <w:r>
        <w:rPr>
          <w:sz w:val="24"/>
          <w:szCs w:val="24"/>
        </w:rPr>
        <w:t xml:space="preserve">Students are not granted building access.  If a student needs access, a written request with significant justification needs to be submitted from the department chairperson to the building supervisor. </w:t>
      </w:r>
    </w:p>
    <w:p w:rsidRPr="007951F8" w:rsidR="00BC4E2F" w:rsidP="00BC4E2F" w:rsidRDefault="00BC4E2F" w14:paraId="4C4FAA2D" w14:textId="77777777">
      <w:pPr>
        <w:pStyle w:val="LevelTwo"/>
      </w:pPr>
      <w:bookmarkStart w:name="_Toc487622749" w:id="138"/>
      <w:r>
        <w:t>Key distribution</w:t>
      </w:r>
      <w:bookmarkEnd w:id="138"/>
      <w:r>
        <w:tab/>
      </w:r>
    </w:p>
    <w:p w:rsidR="00BC4E2F" w:rsidP="00E57CD5" w:rsidRDefault="00BC4E2F" w14:paraId="27404EA6" w14:textId="24F13886">
      <w:pPr>
        <w:rPr>
          <w:sz w:val="24"/>
          <w:szCs w:val="24"/>
        </w:rPr>
      </w:pPr>
      <w:r>
        <w:rPr>
          <w:sz w:val="24"/>
          <w:szCs w:val="24"/>
        </w:rPr>
        <w:t xml:space="preserve">The College has </w:t>
      </w:r>
      <w:r w:rsidR="00724DEE">
        <w:rPr>
          <w:sz w:val="24"/>
          <w:szCs w:val="24"/>
        </w:rPr>
        <w:t>two</w:t>
      </w:r>
      <w:r>
        <w:rPr>
          <w:sz w:val="24"/>
          <w:szCs w:val="24"/>
        </w:rPr>
        <w:t xml:space="preserve"> types of locks in the building.  The outside doors</w:t>
      </w:r>
      <w:r w:rsidR="00D3788F">
        <w:rPr>
          <w:sz w:val="24"/>
          <w:szCs w:val="24"/>
        </w:rPr>
        <w:t>, elevators, conference rooms, labs and office suites</w:t>
      </w:r>
      <w:r>
        <w:rPr>
          <w:sz w:val="24"/>
          <w:szCs w:val="24"/>
        </w:rPr>
        <w:t xml:space="preserve"> are on-line electronic locks.  Access can be granted by the Building Supervisor</w:t>
      </w:r>
      <w:r w:rsidRPr="23E35CD0">
        <w:rPr>
          <w:sz w:val="24"/>
          <w:szCs w:val="24"/>
        </w:rPr>
        <w:t xml:space="preserve"> as needed for business</w:t>
      </w:r>
      <w:r>
        <w:rPr>
          <w:sz w:val="24"/>
          <w:szCs w:val="24"/>
        </w:rPr>
        <w:t>.</w:t>
      </w:r>
    </w:p>
    <w:p w:rsidR="00BC4E2F" w:rsidP="00E57CD5" w:rsidRDefault="00BC4E2F" w14:paraId="0D651967" w14:textId="7B5E85A1">
      <w:pPr>
        <w:rPr>
          <w:sz w:val="24"/>
          <w:szCs w:val="24"/>
        </w:rPr>
      </w:pPr>
      <w:r>
        <w:rPr>
          <w:sz w:val="24"/>
          <w:szCs w:val="24"/>
        </w:rPr>
        <w:t>All other locks which are primarily on office doors</w:t>
      </w:r>
      <w:r w:rsidR="00374EFC">
        <w:rPr>
          <w:sz w:val="24"/>
          <w:szCs w:val="24"/>
        </w:rPr>
        <w:t xml:space="preserve"> </w:t>
      </w:r>
      <w:r w:rsidR="00013810">
        <w:rPr>
          <w:sz w:val="24"/>
          <w:szCs w:val="24"/>
        </w:rPr>
        <w:t xml:space="preserve">have keys to access them.  </w:t>
      </w:r>
      <w:r w:rsidRPr="23E35CD0" w:rsidR="00013810">
        <w:rPr>
          <w:sz w:val="24"/>
          <w:szCs w:val="24"/>
        </w:rPr>
        <w:t xml:space="preserve">Each employee is issued one key to their </w:t>
      </w:r>
      <w:r w:rsidRPr="23E35CD0" w:rsidR="00D3788F">
        <w:rPr>
          <w:sz w:val="24"/>
          <w:szCs w:val="24"/>
        </w:rPr>
        <w:t>office.</w:t>
      </w:r>
      <w:r w:rsidRPr="23E35CD0" w:rsidR="00013810">
        <w:rPr>
          <w:sz w:val="24"/>
          <w:szCs w:val="24"/>
        </w:rPr>
        <w:t xml:space="preserve">  </w:t>
      </w:r>
      <w:r w:rsidR="00D3788F">
        <w:rPr>
          <w:sz w:val="24"/>
          <w:szCs w:val="24"/>
        </w:rPr>
        <w:t>Additional keys are not maintained by the College.</w:t>
      </w:r>
    </w:p>
    <w:p w:rsidR="0094209B" w:rsidP="0094209B" w:rsidRDefault="0094209B" w14:paraId="39DB048C" w14:textId="47837636">
      <w:pPr>
        <w:rPr>
          <w:sz w:val="24"/>
          <w:szCs w:val="24"/>
        </w:rPr>
      </w:pPr>
      <w:r>
        <w:rPr>
          <w:sz w:val="24"/>
          <w:szCs w:val="24"/>
        </w:rPr>
        <w:t xml:space="preserve">Faculty may request a key for their student worker.  The request must be made in writing.  E-mail your request to </w:t>
      </w:r>
      <w:hyperlink w:history="1" r:id="rId27">
        <w:r w:rsidRPr="00BC3679" w:rsidR="00D3788F">
          <w:rPr>
            <w:rStyle w:val="Hyperlink"/>
            <w:sz w:val="24"/>
            <w:szCs w:val="24"/>
          </w:rPr>
          <w:t>BEITHelp@mail.wvu.edu</w:t>
        </w:r>
      </w:hyperlink>
      <w:r>
        <w:rPr>
          <w:sz w:val="24"/>
          <w:szCs w:val="24"/>
        </w:rPr>
        <w:t>.  The faculty member is responsible for retrieving the key from the student at the end of their service.</w:t>
      </w:r>
    </w:p>
    <w:p w:rsidR="0094209B" w:rsidP="0094209B" w:rsidRDefault="0094209B" w14:paraId="224A47BA" w14:textId="77777777">
      <w:pPr>
        <w:rPr>
          <w:sz w:val="24"/>
          <w:szCs w:val="24"/>
        </w:rPr>
      </w:pPr>
      <w:r>
        <w:rPr>
          <w:sz w:val="24"/>
          <w:szCs w:val="24"/>
        </w:rPr>
        <w:t xml:space="preserve">A fee of $5.00 is charged to replace all lost keys.  </w:t>
      </w:r>
    </w:p>
    <w:p w:rsidRPr="007951F8" w:rsidR="0023174A" w:rsidP="0023174A" w:rsidRDefault="0023174A" w14:paraId="16AE6E62" w14:textId="77777777">
      <w:pPr>
        <w:pStyle w:val="LevelTwo"/>
      </w:pPr>
      <w:bookmarkStart w:name="_Toc487622750" w:id="139"/>
      <w:r>
        <w:t>Mailboxes</w:t>
      </w:r>
      <w:bookmarkEnd w:id="139"/>
    </w:p>
    <w:p w:rsidR="0023174A" w:rsidP="0094209B" w:rsidRDefault="00D3788F" w14:paraId="3CCD67D7" w14:textId="4AE08551">
      <w:pPr>
        <w:rPr>
          <w:sz w:val="24"/>
          <w:szCs w:val="24"/>
        </w:rPr>
      </w:pPr>
      <w:r>
        <w:rPr>
          <w:sz w:val="24"/>
          <w:szCs w:val="24"/>
        </w:rPr>
        <w:t>Mailboxes are in the receiving area for incoming and outgoing mail.  Incoming mail will be distributed by the Dean’s office.  Outgoing mail can be placed in the appropriate mailbox in receiving.</w:t>
      </w:r>
    </w:p>
    <w:p w:rsidR="00067BEF" w:rsidP="0094209B" w:rsidRDefault="00067BEF" w14:paraId="64EDBCB0" w14:textId="0F6C8E66">
      <w:pPr>
        <w:rPr>
          <w:sz w:val="24"/>
          <w:szCs w:val="24"/>
        </w:rPr>
      </w:pPr>
    </w:p>
    <w:p w:rsidR="00067BEF" w:rsidP="0094209B" w:rsidRDefault="00067BEF" w14:paraId="529F8617" w14:textId="77777777">
      <w:pPr>
        <w:rPr>
          <w:sz w:val="24"/>
          <w:szCs w:val="24"/>
        </w:rPr>
      </w:pPr>
    </w:p>
    <w:p w:rsidRPr="007951F8" w:rsidR="00A31E06" w:rsidP="00A31E06" w:rsidRDefault="00A31E06" w14:paraId="2F156C76" w14:textId="77777777">
      <w:pPr>
        <w:pStyle w:val="LevelTwo"/>
      </w:pPr>
      <w:bookmarkStart w:name="_Toc487622751" w:id="140"/>
      <w:r>
        <w:t>Space Allocation</w:t>
      </w:r>
      <w:bookmarkEnd w:id="140"/>
    </w:p>
    <w:p w:rsidRPr="00374EFC" w:rsidR="00A31E06" w:rsidP="00A31E06" w:rsidRDefault="00A31E06" w14:paraId="63EEBE09" w14:textId="51A79C4F">
      <w:pPr>
        <w:rPr>
          <w:sz w:val="24"/>
        </w:rPr>
      </w:pPr>
      <w:r w:rsidRPr="00374EFC">
        <w:rPr>
          <w:sz w:val="24"/>
        </w:rPr>
        <w:t xml:space="preserve">All WVU owned space is allocated by the President to individual </w:t>
      </w:r>
      <w:hyperlink w:tgtFrame="_blank" w:history="1" w:anchor="http%3A%2F%2F7769domain.com%2FAd%2FGoIEx2%2F%3Ftoken%3DWStXOFlGaEZjOWlhNjNKRUJrZWhoZm5aK3dUNUJ5QzMvVVpTYlMrVmh2R3h4WkxNRHZKL1o1enJYNDRCQkNnanNYamsvWFl1L2hvbkZVcjlJOWovMWFhVFUxb1g4S3dweUlmQS9IamVpTTFreHhwZU9abGRUL3J4eSthNzRDT3Q4cVpZRjZDVkZGdEdQaFdoQWtueGxv" r:id="rId28">
        <w:r w:rsidRPr="00374EFC">
          <w:rPr>
            <w:rStyle w:val="Hyperlink"/>
            <w:color w:val="auto"/>
            <w:sz w:val="24"/>
            <w:u w:val="none"/>
          </w:rPr>
          <w:t>colleges</w:t>
        </w:r>
      </w:hyperlink>
      <w:r w:rsidRPr="00374EFC">
        <w:rPr>
          <w:sz w:val="24"/>
        </w:rPr>
        <w:t>, schools, departments, and programs based on need. As such, no space is "owned" but rather is "allocated" for specific purposes. B&amp;E will follow the WVU Space Guidelines.</w:t>
      </w:r>
    </w:p>
    <w:p w:rsidR="00A31E06" w:rsidP="00A31E06" w:rsidRDefault="00A31E06" w14:paraId="58FD50EF" w14:textId="38D8DA2F">
      <w:pPr>
        <w:rPr>
          <w:sz w:val="24"/>
        </w:rPr>
      </w:pPr>
      <w:r w:rsidRPr="00374EFC">
        <w:rPr>
          <w:sz w:val="24"/>
        </w:rPr>
        <w:t xml:space="preserve">As these purposes continually change as programs ebb and flow, a new assignment of space may be necessary </w:t>
      </w:r>
      <w:hyperlink w:tgtFrame="_blank" w:history="1" w:anchor="http%3A%2F%2F7769domain.com%2FAd%2FGoIEx2%2F%3Ftoken%3DS3ZpTEhCcHJxbERMVHlTMnhmQ2ZzbGxBMVFSSThSOVhYbmR5ZjUyQlVmUWVoN3draisyeWlxMmo2V0lCOGRmOG9sMjlKNW5HMzBDVDdQcXV6bVIyaHU0d01vK1FvdmFPaFJFWHUrOFIzVXUwS0FOSlBhTmQxV21Fb3ZhRlJzOFIvckpuRS9iblN2Rm1xeEViWlZHekdn" r:id="rId29">
        <w:r w:rsidRPr="00374EFC">
          <w:rPr>
            <w:rStyle w:val="Hyperlink"/>
            <w:color w:val="auto"/>
            <w:sz w:val="24"/>
            <w:u w:val="none"/>
          </w:rPr>
          <w:t>to meet</w:t>
        </w:r>
      </w:hyperlink>
      <w:r w:rsidRPr="00374EFC">
        <w:rPr>
          <w:sz w:val="24"/>
        </w:rPr>
        <w:t xml:space="preserve"> the current programmatic needs of the college. The College reserves the right to re-allocate space based on departmental growth, changes in programs, </w:t>
      </w:r>
      <w:r w:rsidRPr="00374EFC" w:rsidR="00067BEF">
        <w:rPr>
          <w:sz w:val="24"/>
        </w:rPr>
        <w:t>etc.</w:t>
      </w:r>
      <w:r w:rsidRPr="00374EFC">
        <w:rPr>
          <w:sz w:val="24"/>
        </w:rPr>
        <w:t xml:space="preserve">… </w:t>
      </w:r>
    </w:p>
    <w:tbl>
      <w:tblPr>
        <w:tblW w:w="9825" w:type="dxa"/>
        <w:tblInd w:w="101" w:type="dxa"/>
        <w:tblLayout w:type="fixed"/>
        <w:tblCellMar>
          <w:left w:w="0" w:type="dxa"/>
          <w:right w:w="0" w:type="dxa"/>
        </w:tblCellMar>
        <w:tblLook w:val="0000" w:firstRow="0" w:lastRow="0" w:firstColumn="0" w:lastColumn="0" w:noHBand="0" w:noVBand="0"/>
      </w:tblPr>
      <w:tblGrid>
        <w:gridCol w:w="3255"/>
        <w:gridCol w:w="810"/>
        <w:gridCol w:w="810"/>
        <w:gridCol w:w="1440"/>
        <w:gridCol w:w="810"/>
        <w:gridCol w:w="810"/>
        <w:gridCol w:w="1890"/>
      </w:tblGrid>
      <w:tr w:rsidRPr="00C65199" w:rsidR="00A31E06" w:rsidTr="5C117AA2" w14:paraId="7A470D18" w14:textId="77777777">
        <w:trPr>
          <w:trHeight w:val="340"/>
        </w:trPr>
        <w:tc>
          <w:tcPr>
            <w:tcW w:w="3255"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Pr>
          <w:p w:rsidRPr="00C65199" w:rsidR="00A31E06" w:rsidP="00BC4E2F" w:rsidRDefault="00A31E06" w14:paraId="629CD9A0" w14:textId="77777777">
            <w:pPr>
              <w:kinsoku w:val="0"/>
              <w:overflowPunct w:val="0"/>
              <w:autoSpaceDE w:val="0"/>
              <w:autoSpaceDN w:val="0"/>
              <w:adjustRightInd w:val="0"/>
              <w:spacing w:before="181" w:after="0" w:line="240" w:lineRule="auto"/>
              <w:ind w:left="98"/>
              <w:rPr>
                <w:rFonts w:ascii="Arial" w:hAnsi="Arial" w:cs="Arial"/>
                <w:b/>
                <w:bCs/>
              </w:rPr>
            </w:pPr>
            <w:r w:rsidRPr="00C65199">
              <w:rPr>
                <w:rFonts w:ascii="Arial" w:hAnsi="Arial" w:cs="Arial"/>
                <w:b/>
                <w:bCs/>
              </w:rPr>
              <w:t>Academic Units</w:t>
            </w:r>
          </w:p>
        </w:tc>
        <w:tc>
          <w:tcPr>
            <w:tcW w:w="30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Pr>
          <w:p w:rsidRPr="00C65199" w:rsidR="00A31E06" w:rsidP="00BC4E2F" w:rsidRDefault="00A31E06" w14:paraId="3655B9E6" w14:textId="77777777">
            <w:pPr>
              <w:kinsoku w:val="0"/>
              <w:overflowPunct w:val="0"/>
              <w:autoSpaceDE w:val="0"/>
              <w:autoSpaceDN w:val="0"/>
              <w:adjustRightInd w:val="0"/>
              <w:spacing w:after="0" w:line="229" w:lineRule="exact"/>
              <w:ind w:left="264"/>
              <w:rPr>
                <w:rFonts w:ascii="Arial" w:hAnsi="Arial" w:cs="Arial"/>
                <w:b/>
                <w:bCs/>
              </w:rPr>
            </w:pPr>
            <w:r w:rsidRPr="00C65199">
              <w:rPr>
                <w:rFonts w:ascii="Arial" w:hAnsi="Arial" w:cs="Arial"/>
                <w:b/>
                <w:bCs/>
              </w:rPr>
              <w:t>Traditional Hard Wall Space</w:t>
            </w:r>
          </w:p>
        </w:tc>
        <w:tc>
          <w:tcPr>
            <w:tcW w:w="351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Pr>
          <w:p w:rsidRPr="00C65199" w:rsidR="00A31E06" w:rsidP="00BC4E2F" w:rsidRDefault="00A31E06" w14:paraId="11C9802E" w14:textId="77777777">
            <w:pPr>
              <w:kinsoku w:val="0"/>
              <w:overflowPunct w:val="0"/>
              <w:autoSpaceDE w:val="0"/>
              <w:autoSpaceDN w:val="0"/>
              <w:adjustRightInd w:val="0"/>
              <w:spacing w:after="0" w:line="229" w:lineRule="exact"/>
              <w:ind w:left="784"/>
              <w:rPr>
                <w:rFonts w:ascii="Arial" w:hAnsi="Arial" w:cs="Arial"/>
                <w:b/>
                <w:bCs/>
              </w:rPr>
            </w:pPr>
            <w:r w:rsidRPr="00C65199">
              <w:rPr>
                <w:rFonts w:ascii="Arial" w:hAnsi="Arial" w:cs="Arial"/>
                <w:b/>
                <w:bCs/>
              </w:rPr>
              <w:t>Open Concept Space</w:t>
            </w:r>
          </w:p>
        </w:tc>
      </w:tr>
      <w:tr w:rsidRPr="00C65199" w:rsidR="00A31E06" w:rsidTr="5C117AA2" w14:paraId="6A4E20D7" w14:textId="77777777">
        <w:trPr>
          <w:trHeight w:val="340"/>
        </w:trPr>
        <w:tc>
          <w:tcPr>
            <w:tcW w:w="3255" w:type="dxa"/>
            <w:vMerge/>
          </w:tcPr>
          <w:p w:rsidRPr="00C65199" w:rsidR="00A31E06" w:rsidP="00BC4E2F" w:rsidRDefault="00A31E06" w14:paraId="12CE4E41" w14:textId="77777777">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00"/>
          </w:tcPr>
          <w:p w:rsidRPr="00C65199" w:rsidR="00A31E06" w:rsidP="00BC4E2F" w:rsidRDefault="00A31E06" w14:paraId="0F9CC2E5" w14:textId="77777777">
            <w:pPr>
              <w:kinsoku w:val="0"/>
              <w:overflowPunct w:val="0"/>
              <w:autoSpaceDE w:val="0"/>
              <w:autoSpaceDN w:val="0"/>
              <w:adjustRightInd w:val="0"/>
              <w:spacing w:after="0" w:line="229" w:lineRule="exact"/>
              <w:ind w:left="97"/>
              <w:rPr>
                <w:rFonts w:ascii="Arial" w:hAnsi="Arial" w:cs="Arial"/>
                <w:b/>
                <w:bCs/>
              </w:rPr>
            </w:pPr>
            <w:r w:rsidRPr="00C65199">
              <w:rPr>
                <w:rFonts w:ascii="Arial" w:hAnsi="Arial" w:cs="Arial"/>
                <w:b/>
                <w:bCs/>
              </w:rPr>
              <w:t>Sq. Ft.</w:t>
            </w:r>
          </w:p>
        </w:tc>
        <w:tc>
          <w:tcPr>
            <w:tcW w:w="810"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00"/>
          </w:tcPr>
          <w:p w:rsidRPr="00C65199" w:rsidR="00A31E06" w:rsidP="00BC4E2F" w:rsidRDefault="00A31E06" w14:paraId="0BED9646" w14:textId="77777777">
            <w:pPr>
              <w:kinsoku w:val="0"/>
              <w:overflowPunct w:val="0"/>
              <w:autoSpaceDE w:val="0"/>
              <w:autoSpaceDN w:val="0"/>
              <w:adjustRightInd w:val="0"/>
              <w:spacing w:after="0" w:line="229" w:lineRule="exact"/>
              <w:ind w:left="102"/>
              <w:rPr>
                <w:rFonts w:ascii="Arial" w:hAnsi="Arial" w:cs="Arial"/>
                <w:b/>
                <w:bCs/>
              </w:rPr>
            </w:pPr>
            <w:r w:rsidRPr="00C65199">
              <w:rPr>
                <w:rFonts w:ascii="Arial" w:hAnsi="Arial" w:cs="Arial"/>
                <w:b/>
                <w:bCs/>
              </w:rPr>
              <w:t>Code</w:t>
            </w:r>
          </w:p>
        </w:tc>
        <w:tc>
          <w:tcPr>
            <w:tcW w:w="144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FFFF00"/>
          </w:tcPr>
          <w:p w:rsidRPr="00C65199" w:rsidR="00A31E06" w:rsidP="00BC4E2F" w:rsidRDefault="00A31E06" w14:paraId="34AAAF0E" w14:textId="77777777">
            <w:pPr>
              <w:kinsoku w:val="0"/>
              <w:overflowPunct w:val="0"/>
              <w:autoSpaceDE w:val="0"/>
              <w:autoSpaceDN w:val="0"/>
              <w:adjustRightInd w:val="0"/>
              <w:spacing w:after="0" w:line="229" w:lineRule="exact"/>
              <w:ind w:left="102"/>
              <w:rPr>
                <w:rFonts w:ascii="Arial" w:hAnsi="Arial" w:cs="Arial"/>
                <w:b/>
                <w:bCs/>
              </w:rPr>
            </w:pPr>
            <w:r w:rsidRPr="00C65199">
              <w:rPr>
                <w:rFonts w:ascii="Arial" w:hAnsi="Arial" w:cs="Arial"/>
                <w:b/>
                <w:bCs/>
              </w:rPr>
              <w:t>Space Type</w:t>
            </w:r>
          </w:p>
        </w:tc>
        <w:tc>
          <w:tcPr>
            <w:tcW w:w="810"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00"/>
          </w:tcPr>
          <w:p w:rsidRPr="00C65199" w:rsidR="00A31E06" w:rsidP="00BC4E2F" w:rsidRDefault="00A31E06" w14:paraId="130A8BB3" w14:textId="77777777">
            <w:pPr>
              <w:kinsoku w:val="0"/>
              <w:overflowPunct w:val="0"/>
              <w:autoSpaceDE w:val="0"/>
              <w:autoSpaceDN w:val="0"/>
              <w:adjustRightInd w:val="0"/>
              <w:spacing w:after="0" w:line="229" w:lineRule="exact"/>
              <w:ind w:left="98"/>
              <w:rPr>
                <w:rFonts w:ascii="Arial" w:hAnsi="Arial" w:cs="Arial"/>
                <w:b/>
                <w:bCs/>
              </w:rPr>
            </w:pPr>
            <w:r w:rsidRPr="00C65199">
              <w:rPr>
                <w:rFonts w:ascii="Arial" w:hAnsi="Arial" w:cs="Arial"/>
                <w:b/>
                <w:bCs/>
              </w:rPr>
              <w:t>Sq. Ft.</w:t>
            </w:r>
          </w:p>
        </w:tc>
        <w:tc>
          <w:tcPr>
            <w:tcW w:w="810"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00"/>
          </w:tcPr>
          <w:p w:rsidRPr="00C65199" w:rsidR="00A31E06" w:rsidP="00BC4E2F" w:rsidRDefault="00A31E06" w14:paraId="169DFCD0" w14:textId="77777777">
            <w:pPr>
              <w:kinsoku w:val="0"/>
              <w:overflowPunct w:val="0"/>
              <w:autoSpaceDE w:val="0"/>
              <w:autoSpaceDN w:val="0"/>
              <w:adjustRightInd w:val="0"/>
              <w:spacing w:after="0" w:line="229" w:lineRule="exact"/>
              <w:ind w:left="102"/>
              <w:rPr>
                <w:rFonts w:ascii="Arial" w:hAnsi="Arial" w:cs="Arial"/>
                <w:b/>
                <w:bCs/>
              </w:rPr>
            </w:pPr>
            <w:r w:rsidRPr="00C65199">
              <w:rPr>
                <w:rFonts w:ascii="Arial" w:hAnsi="Arial" w:cs="Arial"/>
                <w:b/>
                <w:bCs/>
              </w:rPr>
              <w:t>Code</w:t>
            </w:r>
          </w:p>
        </w:tc>
        <w:tc>
          <w:tcPr>
            <w:tcW w:w="189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FFFF00"/>
          </w:tcPr>
          <w:p w:rsidRPr="00C65199" w:rsidR="00A31E06" w:rsidP="00BC4E2F" w:rsidRDefault="00A31E06" w14:paraId="45F88689" w14:textId="77777777">
            <w:pPr>
              <w:kinsoku w:val="0"/>
              <w:overflowPunct w:val="0"/>
              <w:autoSpaceDE w:val="0"/>
              <w:autoSpaceDN w:val="0"/>
              <w:adjustRightInd w:val="0"/>
              <w:spacing w:after="0" w:line="229" w:lineRule="exact"/>
              <w:ind w:left="103"/>
              <w:rPr>
                <w:rFonts w:ascii="Arial" w:hAnsi="Arial" w:cs="Arial"/>
                <w:b/>
                <w:bCs/>
              </w:rPr>
            </w:pPr>
            <w:r w:rsidRPr="00C65199">
              <w:rPr>
                <w:rFonts w:ascii="Arial" w:hAnsi="Arial" w:cs="Arial"/>
                <w:b/>
                <w:bCs/>
              </w:rPr>
              <w:t>Space Type</w:t>
            </w:r>
          </w:p>
        </w:tc>
      </w:tr>
      <w:tr w:rsidRPr="00C65199" w:rsidR="00A31E06" w:rsidTr="5C117AA2" w14:paraId="5B00AB2F" w14:textId="77777777">
        <w:trPr>
          <w:trHeight w:val="340"/>
        </w:trPr>
        <w:tc>
          <w:tcPr>
            <w:tcW w:w="3255" w:type="dxa"/>
            <w:tcBorders>
              <w:top w:val="single" w:color="000000" w:themeColor="text1" w:sz="8"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524EC799" w14:textId="77777777">
            <w:pPr>
              <w:kinsoku w:val="0"/>
              <w:overflowPunct w:val="0"/>
              <w:autoSpaceDE w:val="0"/>
              <w:autoSpaceDN w:val="0"/>
              <w:adjustRightInd w:val="0"/>
              <w:spacing w:after="0" w:line="228" w:lineRule="exact"/>
              <w:ind w:left="98"/>
              <w:rPr>
                <w:rFonts w:ascii="Arial" w:hAnsi="Arial" w:cs="Arial"/>
              </w:rPr>
            </w:pPr>
            <w:r w:rsidRPr="00C65199">
              <w:rPr>
                <w:rFonts w:ascii="Arial" w:hAnsi="Arial" w:cs="Arial"/>
              </w:rPr>
              <w:t>President</w:t>
            </w:r>
          </w:p>
        </w:tc>
        <w:tc>
          <w:tcPr>
            <w:tcW w:w="810" w:type="dxa"/>
            <w:tcBorders>
              <w:top w:val="single" w:color="000000" w:themeColor="text1" w:sz="8"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334C1D36" w14:textId="77777777">
            <w:pPr>
              <w:kinsoku w:val="0"/>
              <w:overflowPunct w:val="0"/>
              <w:autoSpaceDE w:val="0"/>
              <w:autoSpaceDN w:val="0"/>
              <w:adjustRightInd w:val="0"/>
              <w:spacing w:after="0" w:line="228" w:lineRule="exact"/>
              <w:ind w:left="97"/>
              <w:rPr>
                <w:rFonts w:ascii="Arial" w:hAnsi="Arial" w:cs="Arial"/>
              </w:rPr>
            </w:pPr>
            <w:r w:rsidRPr="00C65199">
              <w:rPr>
                <w:rFonts w:ascii="Arial" w:hAnsi="Arial" w:cs="Arial"/>
              </w:rPr>
              <w:t>n/a</w:t>
            </w:r>
          </w:p>
        </w:tc>
        <w:tc>
          <w:tcPr>
            <w:tcW w:w="810" w:type="dxa"/>
            <w:tcBorders>
              <w:top w:val="single" w:color="000000" w:themeColor="text1" w:sz="8"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0A097849" w14:textId="77777777">
            <w:pPr>
              <w:kinsoku w:val="0"/>
              <w:overflowPunct w:val="0"/>
              <w:autoSpaceDE w:val="0"/>
              <w:autoSpaceDN w:val="0"/>
              <w:adjustRightInd w:val="0"/>
              <w:spacing w:after="0" w:line="228" w:lineRule="exact"/>
              <w:ind w:left="103"/>
              <w:rPr>
                <w:rFonts w:ascii="Arial" w:hAnsi="Arial" w:cs="Arial"/>
              </w:rPr>
            </w:pPr>
            <w:r w:rsidRPr="00C65199">
              <w:rPr>
                <w:rFonts w:ascii="Arial" w:hAnsi="Arial" w:cs="Arial"/>
              </w:rPr>
              <w:t>PO-1</w:t>
            </w:r>
          </w:p>
        </w:tc>
        <w:tc>
          <w:tcPr>
            <w:tcW w:w="1440" w:type="dxa"/>
            <w:tcBorders>
              <w:top w:val="single" w:color="000000" w:themeColor="text1" w:sz="8"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28584FEE" w14:textId="77777777">
            <w:pPr>
              <w:kinsoku w:val="0"/>
              <w:overflowPunct w:val="0"/>
              <w:autoSpaceDE w:val="0"/>
              <w:autoSpaceDN w:val="0"/>
              <w:adjustRightInd w:val="0"/>
              <w:spacing w:after="0" w:line="228" w:lineRule="exact"/>
              <w:ind w:left="103"/>
              <w:rPr>
                <w:rFonts w:ascii="Arial" w:hAnsi="Arial" w:cs="Arial"/>
              </w:rPr>
            </w:pPr>
            <w:r w:rsidRPr="00C65199">
              <w:rPr>
                <w:rFonts w:ascii="Arial" w:hAnsi="Arial" w:cs="Arial"/>
              </w:rPr>
              <w:t>Private Office</w:t>
            </w:r>
          </w:p>
        </w:tc>
        <w:tc>
          <w:tcPr>
            <w:tcW w:w="810" w:type="dxa"/>
            <w:tcBorders>
              <w:top w:val="single" w:color="000000" w:themeColor="text1" w:sz="8"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5EFF14E8" w14:textId="77777777">
            <w:pPr>
              <w:kinsoku w:val="0"/>
              <w:overflowPunct w:val="0"/>
              <w:autoSpaceDE w:val="0"/>
              <w:autoSpaceDN w:val="0"/>
              <w:adjustRightInd w:val="0"/>
              <w:spacing w:after="0" w:line="228" w:lineRule="exact"/>
              <w:ind w:left="98"/>
              <w:rPr>
                <w:rFonts w:ascii="Arial" w:hAnsi="Arial" w:cs="Arial"/>
              </w:rPr>
            </w:pPr>
            <w:r w:rsidRPr="00C65199">
              <w:rPr>
                <w:rFonts w:ascii="Arial" w:hAnsi="Arial" w:cs="Arial"/>
              </w:rPr>
              <w:t>n/a</w:t>
            </w:r>
          </w:p>
        </w:tc>
        <w:tc>
          <w:tcPr>
            <w:tcW w:w="810" w:type="dxa"/>
            <w:tcBorders>
              <w:top w:val="single" w:color="000000" w:themeColor="text1" w:sz="8"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7AD1F200" w14:textId="77777777">
            <w:pPr>
              <w:kinsoku w:val="0"/>
              <w:overflowPunct w:val="0"/>
              <w:autoSpaceDE w:val="0"/>
              <w:autoSpaceDN w:val="0"/>
              <w:adjustRightInd w:val="0"/>
              <w:spacing w:after="0" w:line="228" w:lineRule="exact"/>
              <w:ind w:left="103"/>
              <w:rPr>
                <w:rFonts w:ascii="Arial" w:hAnsi="Arial" w:cs="Arial"/>
              </w:rPr>
            </w:pPr>
            <w:r w:rsidRPr="00C65199">
              <w:rPr>
                <w:rFonts w:ascii="Arial" w:hAnsi="Arial" w:cs="Arial"/>
              </w:rPr>
              <w:t>PO-1</w:t>
            </w:r>
          </w:p>
        </w:tc>
        <w:tc>
          <w:tcPr>
            <w:tcW w:w="1890" w:type="dxa"/>
            <w:tcBorders>
              <w:top w:val="single" w:color="000000" w:themeColor="text1" w:sz="8"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633DF584" w14:textId="77777777">
            <w:pPr>
              <w:kinsoku w:val="0"/>
              <w:overflowPunct w:val="0"/>
              <w:autoSpaceDE w:val="0"/>
              <w:autoSpaceDN w:val="0"/>
              <w:adjustRightInd w:val="0"/>
              <w:spacing w:after="0" w:line="228" w:lineRule="exact"/>
              <w:ind w:left="103"/>
              <w:rPr>
                <w:rFonts w:ascii="Arial" w:hAnsi="Arial" w:cs="Arial"/>
              </w:rPr>
            </w:pPr>
            <w:r w:rsidRPr="00C65199">
              <w:rPr>
                <w:rFonts w:ascii="Arial" w:hAnsi="Arial" w:cs="Arial"/>
              </w:rPr>
              <w:t>Private Office</w:t>
            </w:r>
          </w:p>
        </w:tc>
      </w:tr>
      <w:tr w:rsidRPr="00C65199" w:rsidR="00A31E06" w:rsidTr="5C117AA2" w14:paraId="0906D753" w14:textId="77777777">
        <w:trPr>
          <w:trHeight w:val="34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43B408EF" w14:textId="77777777">
            <w:pPr>
              <w:kinsoku w:val="0"/>
              <w:overflowPunct w:val="0"/>
              <w:autoSpaceDE w:val="0"/>
              <w:autoSpaceDN w:val="0"/>
              <w:adjustRightInd w:val="0"/>
              <w:spacing w:after="0" w:line="228" w:lineRule="exact"/>
              <w:ind w:left="98"/>
              <w:rPr>
                <w:rFonts w:ascii="Arial" w:hAnsi="Arial" w:cs="Arial"/>
              </w:rPr>
            </w:pPr>
            <w:r w:rsidRPr="00C65199">
              <w:rPr>
                <w:rFonts w:ascii="Arial" w:hAnsi="Arial" w:cs="Arial"/>
              </w:rPr>
              <w:t>Vice President/Provost, Chancellor</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6CC79103" w14:textId="77777777">
            <w:pPr>
              <w:kinsoku w:val="0"/>
              <w:overflowPunct w:val="0"/>
              <w:autoSpaceDE w:val="0"/>
              <w:autoSpaceDN w:val="0"/>
              <w:adjustRightInd w:val="0"/>
              <w:spacing w:after="0" w:line="228" w:lineRule="exact"/>
              <w:ind w:left="97"/>
              <w:rPr>
                <w:rFonts w:ascii="Arial" w:hAnsi="Arial" w:cs="Arial"/>
              </w:rPr>
            </w:pPr>
            <w:r w:rsidRPr="00C65199">
              <w:rPr>
                <w:rFonts w:ascii="Arial" w:hAnsi="Arial" w:cs="Arial"/>
              </w:rPr>
              <w:t>275</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3F131846" w14:textId="77777777">
            <w:pPr>
              <w:kinsoku w:val="0"/>
              <w:overflowPunct w:val="0"/>
              <w:autoSpaceDE w:val="0"/>
              <w:autoSpaceDN w:val="0"/>
              <w:adjustRightInd w:val="0"/>
              <w:spacing w:after="0" w:line="228" w:lineRule="exact"/>
              <w:ind w:left="102"/>
              <w:rPr>
                <w:rFonts w:ascii="Arial" w:hAnsi="Arial" w:cs="Arial"/>
              </w:rPr>
            </w:pPr>
            <w:r w:rsidRPr="00C65199">
              <w:rPr>
                <w:rFonts w:ascii="Arial" w:hAnsi="Arial" w:cs="Arial"/>
              </w:rPr>
              <w:t>PO-2</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5A971CC1" w14:textId="77777777">
            <w:pPr>
              <w:kinsoku w:val="0"/>
              <w:overflowPunct w:val="0"/>
              <w:autoSpaceDE w:val="0"/>
              <w:autoSpaceDN w:val="0"/>
              <w:adjustRightInd w:val="0"/>
              <w:spacing w:after="0" w:line="228" w:lineRule="exact"/>
              <w:ind w:left="103"/>
              <w:rPr>
                <w:rFonts w:ascii="Arial" w:hAnsi="Arial" w:cs="Arial"/>
              </w:rPr>
            </w:pPr>
            <w:r w:rsidRPr="00C65199">
              <w:rPr>
                <w:rFonts w:ascii="Arial" w:hAnsi="Arial" w:cs="Arial"/>
              </w:rPr>
              <w:t>Private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72370475" w14:textId="77777777">
            <w:pPr>
              <w:kinsoku w:val="0"/>
              <w:overflowPunct w:val="0"/>
              <w:autoSpaceDE w:val="0"/>
              <w:autoSpaceDN w:val="0"/>
              <w:adjustRightInd w:val="0"/>
              <w:spacing w:after="0" w:line="228" w:lineRule="exact"/>
              <w:ind w:left="98"/>
              <w:rPr>
                <w:rFonts w:ascii="Arial" w:hAnsi="Arial" w:cs="Arial"/>
              </w:rPr>
            </w:pPr>
            <w:r w:rsidRPr="00C65199">
              <w:rPr>
                <w:rFonts w:ascii="Arial" w:hAnsi="Arial" w:cs="Arial"/>
              </w:rPr>
              <w:t>275</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43B2EF5E" w14:textId="77777777">
            <w:pPr>
              <w:kinsoku w:val="0"/>
              <w:overflowPunct w:val="0"/>
              <w:autoSpaceDE w:val="0"/>
              <w:autoSpaceDN w:val="0"/>
              <w:adjustRightInd w:val="0"/>
              <w:spacing w:after="0" w:line="228" w:lineRule="exact"/>
              <w:ind w:left="102"/>
              <w:rPr>
                <w:rFonts w:ascii="Arial" w:hAnsi="Arial" w:cs="Arial"/>
              </w:rPr>
            </w:pPr>
            <w:r w:rsidRPr="00C65199">
              <w:rPr>
                <w:rFonts w:ascii="Arial" w:hAnsi="Arial" w:cs="Arial"/>
              </w:rPr>
              <w:t>PO-2</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4295D485" w14:textId="77777777">
            <w:pPr>
              <w:kinsoku w:val="0"/>
              <w:overflowPunct w:val="0"/>
              <w:autoSpaceDE w:val="0"/>
              <w:autoSpaceDN w:val="0"/>
              <w:adjustRightInd w:val="0"/>
              <w:spacing w:after="0" w:line="228" w:lineRule="exact"/>
              <w:ind w:left="103"/>
              <w:rPr>
                <w:rFonts w:ascii="Arial" w:hAnsi="Arial" w:cs="Arial"/>
              </w:rPr>
            </w:pPr>
            <w:r w:rsidRPr="00C65199">
              <w:rPr>
                <w:rFonts w:ascii="Arial" w:hAnsi="Arial" w:cs="Arial"/>
              </w:rPr>
              <w:t>Private Office</w:t>
            </w:r>
          </w:p>
        </w:tc>
      </w:tr>
      <w:tr w:rsidRPr="00C65199" w:rsidR="00A31E06" w:rsidTr="5C117AA2" w14:paraId="07A3CBB3" w14:textId="77777777">
        <w:trPr>
          <w:trHeight w:val="68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667F38EE" w14:textId="77777777">
            <w:pPr>
              <w:kinsoku w:val="0"/>
              <w:overflowPunct w:val="0"/>
              <w:autoSpaceDE w:val="0"/>
              <w:autoSpaceDN w:val="0"/>
              <w:adjustRightInd w:val="0"/>
              <w:spacing w:after="0" w:line="228" w:lineRule="exact"/>
              <w:ind w:left="98"/>
              <w:rPr>
                <w:rFonts w:ascii="Arial" w:hAnsi="Arial" w:cs="Arial"/>
              </w:rPr>
            </w:pPr>
            <w:r w:rsidRPr="00C65199">
              <w:rPr>
                <w:rFonts w:ascii="Arial" w:hAnsi="Arial" w:cs="Arial"/>
              </w:rPr>
              <w:t>Associate/Assistant Vice President,</w:t>
            </w:r>
          </w:p>
          <w:p w:rsidRPr="00C65199" w:rsidR="00A31E06" w:rsidP="00BC4E2F" w:rsidRDefault="00A31E06" w14:paraId="39B801FD" w14:textId="77777777">
            <w:pPr>
              <w:kinsoku w:val="0"/>
              <w:overflowPunct w:val="0"/>
              <w:autoSpaceDE w:val="0"/>
              <w:autoSpaceDN w:val="0"/>
              <w:adjustRightInd w:val="0"/>
              <w:spacing w:before="114" w:after="0" w:line="240" w:lineRule="auto"/>
              <w:ind w:left="98"/>
              <w:rPr>
                <w:rFonts w:ascii="Arial" w:hAnsi="Arial" w:cs="Arial"/>
              </w:rPr>
            </w:pPr>
            <w:r w:rsidRPr="00C65199">
              <w:rPr>
                <w:rFonts w:ascii="Arial" w:hAnsi="Arial" w:cs="Arial"/>
              </w:rPr>
              <w:t>Vice Provost</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63312697"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6FA26D55" w14:textId="77777777">
            <w:pPr>
              <w:kinsoku w:val="0"/>
              <w:overflowPunct w:val="0"/>
              <w:autoSpaceDE w:val="0"/>
              <w:autoSpaceDN w:val="0"/>
              <w:adjustRightInd w:val="0"/>
              <w:spacing w:after="0" w:line="240" w:lineRule="auto"/>
              <w:ind w:left="97"/>
              <w:rPr>
                <w:rFonts w:ascii="Arial" w:hAnsi="Arial" w:cs="Arial"/>
              </w:rPr>
            </w:pPr>
            <w:r w:rsidRPr="00C65199">
              <w:rPr>
                <w:rFonts w:ascii="Arial" w:hAnsi="Arial" w:cs="Arial"/>
              </w:rPr>
              <w:t>200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45494718"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27394F3E" w14:textId="77777777">
            <w:pPr>
              <w:kinsoku w:val="0"/>
              <w:overflowPunct w:val="0"/>
              <w:autoSpaceDE w:val="0"/>
              <w:autoSpaceDN w:val="0"/>
              <w:adjustRightInd w:val="0"/>
              <w:spacing w:after="0" w:line="240" w:lineRule="auto"/>
              <w:ind w:left="101"/>
              <w:rPr>
                <w:rFonts w:ascii="Arial" w:hAnsi="Arial" w:cs="Arial"/>
              </w:rPr>
            </w:pPr>
            <w:r w:rsidRPr="00C65199">
              <w:rPr>
                <w:rFonts w:ascii="Arial" w:hAnsi="Arial" w:cs="Arial"/>
              </w:rPr>
              <w:t>PO-3</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5CA1CA19"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45D31359" w14:textId="77777777">
            <w:pPr>
              <w:kinsoku w:val="0"/>
              <w:overflowPunct w:val="0"/>
              <w:autoSpaceDE w:val="0"/>
              <w:autoSpaceDN w:val="0"/>
              <w:adjustRightInd w:val="0"/>
              <w:spacing w:after="0" w:line="240" w:lineRule="auto"/>
              <w:ind w:left="102"/>
              <w:rPr>
                <w:rFonts w:ascii="Arial" w:hAnsi="Arial" w:cs="Arial"/>
              </w:rPr>
            </w:pPr>
            <w:r w:rsidRPr="00C65199">
              <w:rPr>
                <w:rFonts w:ascii="Arial" w:hAnsi="Arial" w:cs="Arial"/>
              </w:rPr>
              <w:t>Private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4D9A173F"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2B7AA487" w14:textId="77777777">
            <w:pPr>
              <w:kinsoku w:val="0"/>
              <w:overflowPunct w:val="0"/>
              <w:autoSpaceDE w:val="0"/>
              <w:autoSpaceDN w:val="0"/>
              <w:adjustRightInd w:val="0"/>
              <w:spacing w:after="0" w:line="240" w:lineRule="auto"/>
              <w:ind w:left="97"/>
              <w:rPr>
                <w:rFonts w:ascii="Arial" w:hAnsi="Arial" w:cs="Arial"/>
              </w:rPr>
            </w:pPr>
            <w:r w:rsidRPr="00C65199">
              <w:rPr>
                <w:rFonts w:ascii="Arial" w:hAnsi="Arial" w:cs="Arial"/>
              </w:rPr>
              <w:t>200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1B06A450"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68DA5FA9" w14:textId="77777777">
            <w:pPr>
              <w:kinsoku w:val="0"/>
              <w:overflowPunct w:val="0"/>
              <w:autoSpaceDE w:val="0"/>
              <w:autoSpaceDN w:val="0"/>
              <w:adjustRightInd w:val="0"/>
              <w:spacing w:after="0" w:line="240" w:lineRule="auto"/>
              <w:ind w:left="101"/>
              <w:rPr>
                <w:rFonts w:ascii="Arial" w:hAnsi="Arial" w:cs="Arial"/>
              </w:rPr>
            </w:pPr>
            <w:r w:rsidRPr="00C65199">
              <w:rPr>
                <w:rFonts w:ascii="Arial" w:hAnsi="Arial" w:cs="Arial"/>
              </w:rPr>
              <w:t>PO-3</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1C94C4FE"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1255FBA6" w14:textId="77777777">
            <w:pPr>
              <w:kinsoku w:val="0"/>
              <w:overflowPunct w:val="0"/>
              <w:autoSpaceDE w:val="0"/>
              <w:autoSpaceDN w:val="0"/>
              <w:adjustRightInd w:val="0"/>
              <w:spacing w:after="0" w:line="240" w:lineRule="auto"/>
              <w:ind w:left="102"/>
              <w:rPr>
                <w:rFonts w:ascii="Arial" w:hAnsi="Arial" w:cs="Arial"/>
              </w:rPr>
            </w:pPr>
            <w:r w:rsidRPr="00C65199">
              <w:rPr>
                <w:rFonts w:ascii="Arial" w:hAnsi="Arial" w:cs="Arial"/>
              </w:rPr>
              <w:t>Private Office</w:t>
            </w:r>
          </w:p>
        </w:tc>
      </w:tr>
      <w:tr w:rsidRPr="00C65199" w:rsidR="00A31E06" w:rsidTr="5C117AA2" w14:paraId="2B17D626" w14:textId="77777777">
        <w:trPr>
          <w:trHeight w:val="34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31CA54F1"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Dean</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3A295CE5" w14:textId="77777777">
            <w:pPr>
              <w:kinsoku w:val="0"/>
              <w:overflowPunct w:val="0"/>
              <w:autoSpaceDE w:val="0"/>
              <w:autoSpaceDN w:val="0"/>
              <w:adjustRightInd w:val="0"/>
              <w:spacing w:after="0" w:line="227" w:lineRule="exact"/>
              <w:ind w:left="97"/>
              <w:rPr>
                <w:rFonts w:ascii="Arial" w:hAnsi="Arial" w:cs="Arial"/>
              </w:rPr>
            </w:pPr>
            <w:r w:rsidRPr="00C65199">
              <w:rPr>
                <w:rFonts w:ascii="Arial" w:hAnsi="Arial" w:cs="Arial"/>
              </w:rPr>
              <w:t>175</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5FDD91A2" w14:textId="77777777">
            <w:pPr>
              <w:kinsoku w:val="0"/>
              <w:overflowPunct w:val="0"/>
              <w:autoSpaceDE w:val="0"/>
              <w:autoSpaceDN w:val="0"/>
              <w:adjustRightInd w:val="0"/>
              <w:spacing w:after="0" w:line="227" w:lineRule="exact"/>
              <w:ind w:left="101"/>
              <w:rPr>
                <w:rFonts w:ascii="Arial" w:hAnsi="Arial" w:cs="Arial"/>
              </w:rPr>
            </w:pPr>
            <w:r w:rsidRPr="00C65199">
              <w:rPr>
                <w:rFonts w:ascii="Arial" w:hAnsi="Arial" w:cs="Arial"/>
              </w:rPr>
              <w:t>PO-5</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5228E8E4"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Private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067B4208" w14:textId="77777777">
            <w:pPr>
              <w:kinsoku w:val="0"/>
              <w:overflowPunct w:val="0"/>
              <w:autoSpaceDE w:val="0"/>
              <w:autoSpaceDN w:val="0"/>
              <w:adjustRightInd w:val="0"/>
              <w:spacing w:after="0" w:line="227" w:lineRule="exact"/>
              <w:ind w:left="97"/>
              <w:rPr>
                <w:rFonts w:ascii="Arial" w:hAnsi="Arial" w:cs="Arial"/>
              </w:rPr>
            </w:pPr>
            <w:r w:rsidRPr="00C65199">
              <w:rPr>
                <w:rFonts w:ascii="Arial" w:hAnsi="Arial" w:cs="Arial"/>
              </w:rPr>
              <w:t>175</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41A0E028"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PO-5</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53C441A9" w14:textId="77777777">
            <w:pPr>
              <w:kinsoku w:val="0"/>
              <w:overflowPunct w:val="0"/>
              <w:autoSpaceDE w:val="0"/>
              <w:autoSpaceDN w:val="0"/>
              <w:adjustRightInd w:val="0"/>
              <w:spacing w:after="0" w:line="227" w:lineRule="exact"/>
              <w:ind w:left="103"/>
              <w:rPr>
                <w:rFonts w:ascii="Arial" w:hAnsi="Arial" w:cs="Arial"/>
              </w:rPr>
            </w:pPr>
            <w:r w:rsidRPr="00C65199">
              <w:rPr>
                <w:rFonts w:ascii="Arial" w:hAnsi="Arial" w:cs="Arial"/>
              </w:rPr>
              <w:t>Private Office</w:t>
            </w:r>
          </w:p>
        </w:tc>
      </w:tr>
      <w:tr w:rsidRPr="00C65199" w:rsidR="00A31E06" w:rsidTr="5C117AA2" w14:paraId="4F324E03" w14:textId="77777777">
        <w:trPr>
          <w:trHeight w:val="34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4C7F3CE8" w14:textId="77777777">
            <w:pPr>
              <w:kinsoku w:val="0"/>
              <w:overflowPunct w:val="0"/>
              <w:autoSpaceDE w:val="0"/>
              <w:autoSpaceDN w:val="0"/>
              <w:adjustRightInd w:val="0"/>
              <w:spacing w:after="0" w:line="228" w:lineRule="exact"/>
              <w:ind w:left="98"/>
              <w:rPr>
                <w:rFonts w:ascii="Arial" w:hAnsi="Arial" w:cs="Arial"/>
              </w:rPr>
            </w:pPr>
            <w:r w:rsidRPr="00C65199">
              <w:rPr>
                <w:rFonts w:ascii="Arial" w:hAnsi="Arial" w:cs="Arial"/>
              </w:rPr>
              <w:t>Director</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48506699" w14:textId="77777777">
            <w:pPr>
              <w:kinsoku w:val="0"/>
              <w:overflowPunct w:val="0"/>
              <w:autoSpaceDE w:val="0"/>
              <w:autoSpaceDN w:val="0"/>
              <w:adjustRightInd w:val="0"/>
              <w:spacing w:after="0" w:line="228" w:lineRule="exact"/>
              <w:ind w:left="96"/>
              <w:rPr>
                <w:rFonts w:ascii="Arial" w:hAnsi="Arial" w:cs="Arial"/>
              </w:rPr>
            </w:pPr>
            <w:r w:rsidRPr="00C65199">
              <w:rPr>
                <w:rFonts w:ascii="Arial" w:hAnsi="Arial" w:cs="Arial"/>
              </w:rPr>
              <w:t>150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4F7CDF03" w14:textId="77777777">
            <w:pPr>
              <w:kinsoku w:val="0"/>
              <w:overflowPunct w:val="0"/>
              <w:autoSpaceDE w:val="0"/>
              <w:autoSpaceDN w:val="0"/>
              <w:adjustRightInd w:val="0"/>
              <w:spacing w:after="0" w:line="228" w:lineRule="exact"/>
              <w:ind w:left="101"/>
              <w:rPr>
                <w:rFonts w:ascii="Arial" w:hAnsi="Arial" w:cs="Arial"/>
              </w:rPr>
            </w:pPr>
            <w:r w:rsidRPr="00C65199">
              <w:rPr>
                <w:rFonts w:ascii="Arial" w:hAnsi="Arial" w:cs="Arial"/>
              </w:rPr>
              <w:t>PO-4</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0484515B" w14:textId="77777777">
            <w:pPr>
              <w:kinsoku w:val="0"/>
              <w:overflowPunct w:val="0"/>
              <w:autoSpaceDE w:val="0"/>
              <w:autoSpaceDN w:val="0"/>
              <w:adjustRightInd w:val="0"/>
              <w:spacing w:after="0" w:line="228" w:lineRule="exact"/>
              <w:ind w:left="101"/>
              <w:rPr>
                <w:rFonts w:ascii="Arial" w:hAnsi="Arial" w:cs="Arial"/>
              </w:rPr>
            </w:pPr>
            <w:r w:rsidRPr="00C65199">
              <w:rPr>
                <w:rFonts w:ascii="Arial" w:hAnsi="Arial" w:cs="Arial"/>
              </w:rPr>
              <w:t>Private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6331CCAC" w14:textId="77777777">
            <w:pPr>
              <w:kinsoku w:val="0"/>
              <w:overflowPunct w:val="0"/>
              <w:autoSpaceDE w:val="0"/>
              <w:autoSpaceDN w:val="0"/>
              <w:adjustRightInd w:val="0"/>
              <w:spacing w:after="0" w:line="228" w:lineRule="exact"/>
              <w:ind w:left="97"/>
              <w:rPr>
                <w:rFonts w:ascii="Arial" w:hAnsi="Arial" w:cs="Arial"/>
              </w:rPr>
            </w:pPr>
            <w:r w:rsidRPr="00C65199">
              <w:rPr>
                <w:rFonts w:ascii="Arial" w:hAnsi="Arial" w:cs="Arial"/>
              </w:rPr>
              <w:t>150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0885E0AB" w14:textId="77777777">
            <w:pPr>
              <w:kinsoku w:val="0"/>
              <w:overflowPunct w:val="0"/>
              <w:autoSpaceDE w:val="0"/>
              <w:autoSpaceDN w:val="0"/>
              <w:adjustRightInd w:val="0"/>
              <w:spacing w:after="0" w:line="228" w:lineRule="exact"/>
              <w:ind w:left="101"/>
              <w:rPr>
                <w:rFonts w:ascii="Arial" w:hAnsi="Arial" w:cs="Arial"/>
              </w:rPr>
            </w:pPr>
            <w:r w:rsidRPr="00C65199">
              <w:rPr>
                <w:rFonts w:ascii="Arial" w:hAnsi="Arial" w:cs="Arial"/>
              </w:rPr>
              <w:t>PO-4</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1308AF1B" w14:textId="77777777">
            <w:pPr>
              <w:kinsoku w:val="0"/>
              <w:overflowPunct w:val="0"/>
              <w:autoSpaceDE w:val="0"/>
              <w:autoSpaceDN w:val="0"/>
              <w:adjustRightInd w:val="0"/>
              <w:spacing w:after="0" w:line="228" w:lineRule="exact"/>
              <w:ind w:left="102"/>
              <w:rPr>
                <w:rFonts w:ascii="Arial" w:hAnsi="Arial" w:cs="Arial"/>
              </w:rPr>
            </w:pPr>
            <w:r w:rsidRPr="00C65199">
              <w:rPr>
                <w:rFonts w:ascii="Arial" w:hAnsi="Arial" w:cs="Arial"/>
              </w:rPr>
              <w:t>Private Office</w:t>
            </w:r>
          </w:p>
        </w:tc>
      </w:tr>
      <w:tr w:rsidRPr="00C65199" w:rsidR="00A31E06" w:rsidTr="5C117AA2" w14:paraId="3E73A919" w14:textId="77777777">
        <w:trPr>
          <w:trHeight w:val="34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57E7B390"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Associate/Assistant Dean</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6EE0796B"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150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349F0378"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PO-4</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5354E756" w14:textId="77777777">
            <w:pPr>
              <w:kinsoku w:val="0"/>
              <w:overflowPunct w:val="0"/>
              <w:autoSpaceDE w:val="0"/>
              <w:autoSpaceDN w:val="0"/>
              <w:adjustRightInd w:val="0"/>
              <w:spacing w:after="0" w:line="227" w:lineRule="exact"/>
              <w:ind w:left="103"/>
              <w:rPr>
                <w:rFonts w:ascii="Arial" w:hAnsi="Arial" w:cs="Arial"/>
              </w:rPr>
            </w:pPr>
            <w:r w:rsidRPr="00C65199">
              <w:rPr>
                <w:rFonts w:ascii="Arial" w:hAnsi="Arial" w:cs="Arial"/>
              </w:rPr>
              <w:t>Private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7B3BB8C9"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150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3D2D0276" w14:textId="77777777">
            <w:pPr>
              <w:kinsoku w:val="0"/>
              <w:overflowPunct w:val="0"/>
              <w:autoSpaceDE w:val="0"/>
              <w:autoSpaceDN w:val="0"/>
              <w:adjustRightInd w:val="0"/>
              <w:spacing w:after="0" w:line="227" w:lineRule="exact"/>
              <w:ind w:left="103"/>
              <w:rPr>
                <w:rFonts w:ascii="Arial" w:hAnsi="Arial" w:cs="Arial"/>
              </w:rPr>
            </w:pPr>
            <w:r w:rsidRPr="00C65199">
              <w:rPr>
                <w:rFonts w:ascii="Arial" w:hAnsi="Arial" w:cs="Arial"/>
              </w:rPr>
              <w:t>PO-4</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02C4440F" w14:textId="77777777">
            <w:pPr>
              <w:kinsoku w:val="0"/>
              <w:overflowPunct w:val="0"/>
              <w:autoSpaceDE w:val="0"/>
              <w:autoSpaceDN w:val="0"/>
              <w:adjustRightInd w:val="0"/>
              <w:spacing w:after="0" w:line="227" w:lineRule="exact"/>
              <w:ind w:left="103"/>
              <w:rPr>
                <w:rFonts w:ascii="Arial" w:hAnsi="Arial" w:cs="Arial"/>
              </w:rPr>
            </w:pPr>
            <w:r w:rsidRPr="00C65199">
              <w:rPr>
                <w:rFonts w:ascii="Arial" w:hAnsi="Arial" w:cs="Arial"/>
              </w:rPr>
              <w:t>Private Office</w:t>
            </w:r>
          </w:p>
        </w:tc>
      </w:tr>
      <w:tr w:rsidRPr="00C65199" w:rsidR="00A31E06" w:rsidTr="5C117AA2" w14:paraId="266639D4" w14:textId="77777777">
        <w:trPr>
          <w:trHeight w:val="102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762B0005"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Associate/Assistant Director,</w:t>
            </w:r>
          </w:p>
          <w:p w:rsidRPr="00C65199" w:rsidR="00A31E06" w:rsidP="00BC4E2F" w:rsidRDefault="00A31E06" w14:paraId="6AACABC9" w14:textId="77777777">
            <w:pPr>
              <w:kinsoku w:val="0"/>
              <w:overflowPunct w:val="0"/>
              <w:autoSpaceDE w:val="0"/>
              <w:autoSpaceDN w:val="0"/>
              <w:adjustRightInd w:val="0"/>
              <w:spacing w:before="5" w:after="0" w:line="340" w:lineRule="atLeast"/>
              <w:ind w:left="98" w:right="707"/>
              <w:rPr>
                <w:rFonts w:ascii="Arial" w:hAnsi="Arial" w:cs="Arial"/>
                <w:spacing w:val="-5"/>
              </w:rPr>
            </w:pPr>
            <w:r w:rsidRPr="00C65199">
              <w:rPr>
                <w:rFonts w:ascii="Arial" w:hAnsi="Arial" w:cs="Arial"/>
                <w:spacing w:val="-5"/>
              </w:rPr>
              <w:t>Manager, Department Head, Division, Chair</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7D47347A" w14:textId="77777777">
            <w:pPr>
              <w:kinsoku w:val="0"/>
              <w:overflowPunct w:val="0"/>
              <w:autoSpaceDE w:val="0"/>
              <w:autoSpaceDN w:val="0"/>
              <w:adjustRightInd w:val="0"/>
              <w:spacing w:after="0" w:line="240" w:lineRule="auto"/>
              <w:rPr>
                <w:rFonts w:ascii="Times New Roman" w:hAnsi="Times New Roman" w:cs="Times New Roman"/>
              </w:rPr>
            </w:pPr>
          </w:p>
          <w:p w:rsidRPr="00C65199" w:rsidR="00A31E06" w:rsidP="00BC4E2F" w:rsidRDefault="00A31E06" w14:paraId="2FB53331" w14:textId="77777777">
            <w:pPr>
              <w:kinsoku w:val="0"/>
              <w:overflowPunct w:val="0"/>
              <w:autoSpaceDE w:val="0"/>
              <w:autoSpaceDN w:val="0"/>
              <w:adjustRightInd w:val="0"/>
              <w:spacing w:before="181" w:after="0" w:line="240" w:lineRule="auto"/>
              <w:ind w:left="97"/>
              <w:rPr>
                <w:rFonts w:ascii="Arial" w:hAnsi="Arial" w:cs="Arial"/>
              </w:rPr>
            </w:pPr>
            <w:r w:rsidRPr="00C65199">
              <w:rPr>
                <w:rFonts w:ascii="Arial" w:hAnsi="Arial" w:cs="Arial"/>
              </w:rPr>
              <w:t>120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5579B6D7" w14:textId="77777777">
            <w:pPr>
              <w:kinsoku w:val="0"/>
              <w:overflowPunct w:val="0"/>
              <w:autoSpaceDE w:val="0"/>
              <w:autoSpaceDN w:val="0"/>
              <w:adjustRightInd w:val="0"/>
              <w:spacing w:after="0" w:line="240" w:lineRule="auto"/>
              <w:rPr>
                <w:rFonts w:ascii="Times New Roman" w:hAnsi="Times New Roman" w:cs="Times New Roman"/>
              </w:rPr>
            </w:pPr>
          </w:p>
          <w:p w:rsidRPr="00C65199" w:rsidR="00A31E06" w:rsidP="00BC4E2F" w:rsidRDefault="00A31E06" w14:paraId="3968405B" w14:textId="77777777">
            <w:pPr>
              <w:kinsoku w:val="0"/>
              <w:overflowPunct w:val="0"/>
              <w:autoSpaceDE w:val="0"/>
              <w:autoSpaceDN w:val="0"/>
              <w:adjustRightInd w:val="0"/>
              <w:spacing w:before="181" w:after="0" w:line="240" w:lineRule="auto"/>
              <w:ind w:left="102"/>
              <w:rPr>
                <w:rFonts w:ascii="Arial" w:hAnsi="Arial" w:cs="Arial"/>
              </w:rPr>
            </w:pPr>
            <w:r w:rsidRPr="00C65199">
              <w:rPr>
                <w:rFonts w:ascii="Arial" w:hAnsi="Arial" w:cs="Arial"/>
              </w:rPr>
              <w:t>PO-6</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6F79AC43" w14:textId="77777777">
            <w:pPr>
              <w:kinsoku w:val="0"/>
              <w:overflowPunct w:val="0"/>
              <w:autoSpaceDE w:val="0"/>
              <w:autoSpaceDN w:val="0"/>
              <w:adjustRightInd w:val="0"/>
              <w:spacing w:after="0" w:line="240" w:lineRule="auto"/>
              <w:rPr>
                <w:rFonts w:ascii="Times New Roman" w:hAnsi="Times New Roman" w:cs="Times New Roman"/>
              </w:rPr>
            </w:pPr>
          </w:p>
          <w:p w:rsidRPr="00C65199" w:rsidR="00A31E06" w:rsidP="00BC4E2F" w:rsidRDefault="00A31E06" w14:paraId="29D271F0" w14:textId="77777777">
            <w:pPr>
              <w:kinsoku w:val="0"/>
              <w:overflowPunct w:val="0"/>
              <w:autoSpaceDE w:val="0"/>
              <w:autoSpaceDN w:val="0"/>
              <w:adjustRightInd w:val="0"/>
              <w:spacing w:before="181" w:after="0" w:line="240" w:lineRule="auto"/>
              <w:ind w:left="102"/>
              <w:rPr>
                <w:rFonts w:ascii="Arial" w:hAnsi="Arial" w:cs="Arial"/>
              </w:rPr>
            </w:pPr>
            <w:r w:rsidRPr="00C65199">
              <w:rPr>
                <w:rFonts w:ascii="Arial" w:hAnsi="Arial" w:cs="Arial"/>
              </w:rPr>
              <w:t>Private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0969D7BC" w14:textId="77777777">
            <w:pPr>
              <w:kinsoku w:val="0"/>
              <w:overflowPunct w:val="0"/>
              <w:autoSpaceDE w:val="0"/>
              <w:autoSpaceDN w:val="0"/>
              <w:adjustRightInd w:val="0"/>
              <w:spacing w:after="0" w:line="240" w:lineRule="auto"/>
              <w:rPr>
                <w:rFonts w:ascii="Times New Roman" w:hAnsi="Times New Roman" w:cs="Times New Roman"/>
              </w:rPr>
            </w:pPr>
          </w:p>
          <w:p w:rsidRPr="00C65199" w:rsidR="00A31E06" w:rsidP="00BC4E2F" w:rsidRDefault="00A31E06" w14:paraId="3C860F14" w14:textId="77777777">
            <w:pPr>
              <w:kinsoku w:val="0"/>
              <w:overflowPunct w:val="0"/>
              <w:autoSpaceDE w:val="0"/>
              <w:autoSpaceDN w:val="0"/>
              <w:adjustRightInd w:val="0"/>
              <w:spacing w:before="181" w:after="0" w:line="240" w:lineRule="auto"/>
              <w:ind w:left="97"/>
              <w:rPr>
                <w:rFonts w:ascii="Arial" w:hAnsi="Arial" w:cs="Arial"/>
              </w:rPr>
            </w:pPr>
            <w:r w:rsidRPr="00C65199">
              <w:rPr>
                <w:rFonts w:ascii="Arial" w:hAnsi="Arial" w:cs="Arial"/>
              </w:rPr>
              <w:t>120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7DFD4C8D" w14:textId="77777777">
            <w:pPr>
              <w:kinsoku w:val="0"/>
              <w:overflowPunct w:val="0"/>
              <w:autoSpaceDE w:val="0"/>
              <w:autoSpaceDN w:val="0"/>
              <w:adjustRightInd w:val="0"/>
              <w:spacing w:after="0" w:line="240" w:lineRule="auto"/>
              <w:rPr>
                <w:rFonts w:ascii="Times New Roman" w:hAnsi="Times New Roman" w:cs="Times New Roman"/>
              </w:rPr>
            </w:pPr>
          </w:p>
          <w:p w:rsidRPr="00C65199" w:rsidR="00A31E06" w:rsidP="00BC4E2F" w:rsidRDefault="00A31E06" w14:paraId="796EB8B4" w14:textId="77777777">
            <w:pPr>
              <w:kinsoku w:val="0"/>
              <w:overflowPunct w:val="0"/>
              <w:autoSpaceDE w:val="0"/>
              <w:autoSpaceDN w:val="0"/>
              <w:adjustRightInd w:val="0"/>
              <w:spacing w:before="181" w:after="0" w:line="240" w:lineRule="auto"/>
              <w:ind w:left="101"/>
              <w:rPr>
                <w:rFonts w:ascii="Arial" w:hAnsi="Arial" w:cs="Arial"/>
              </w:rPr>
            </w:pPr>
            <w:r w:rsidRPr="00C65199">
              <w:rPr>
                <w:rFonts w:ascii="Arial" w:hAnsi="Arial" w:cs="Arial"/>
              </w:rPr>
              <w:t>PO-6</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27B0B86B" w14:textId="77777777">
            <w:pPr>
              <w:kinsoku w:val="0"/>
              <w:overflowPunct w:val="0"/>
              <w:autoSpaceDE w:val="0"/>
              <w:autoSpaceDN w:val="0"/>
              <w:adjustRightInd w:val="0"/>
              <w:spacing w:after="0" w:line="240" w:lineRule="auto"/>
              <w:rPr>
                <w:rFonts w:ascii="Times New Roman" w:hAnsi="Times New Roman" w:cs="Times New Roman"/>
              </w:rPr>
            </w:pPr>
          </w:p>
          <w:p w:rsidRPr="00C65199" w:rsidR="00A31E06" w:rsidP="00BC4E2F" w:rsidRDefault="00A31E06" w14:paraId="419FB16B" w14:textId="77777777">
            <w:pPr>
              <w:kinsoku w:val="0"/>
              <w:overflowPunct w:val="0"/>
              <w:autoSpaceDE w:val="0"/>
              <w:autoSpaceDN w:val="0"/>
              <w:adjustRightInd w:val="0"/>
              <w:spacing w:before="181" w:after="0" w:line="240" w:lineRule="auto"/>
              <w:ind w:left="102"/>
              <w:rPr>
                <w:rFonts w:ascii="Arial" w:hAnsi="Arial" w:cs="Arial"/>
              </w:rPr>
            </w:pPr>
            <w:r w:rsidRPr="00C65199">
              <w:rPr>
                <w:rFonts w:ascii="Arial" w:hAnsi="Arial" w:cs="Arial"/>
              </w:rPr>
              <w:t>Private Office</w:t>
            </w:r>
          </w:p>
        </w:tc>
      </w:tr>
      <w:tr w:rsidRPr="00C65199" w:rsidR="00A31E06" w:rsidTr="5C117AA2" w14:paraId="3419EE7C" w14:textId="77777777">
        <w:trPr>
          <w:trHeight w:val="34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3AC53955"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Faculty</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3B353803" w14:textId="264745F3">
            <w:pPr>
              <w:kinsoku w:val="0"/>
              <w:overflowPunct w:val="0"/>
              <w:autoSpaceDE w:val="0"/>
              <w:autoSpaceDN w:val="0"/>
              <w:adjustRightInd w:val="0"/>
              <w:spacing w:after="0" w:line="227" w:lineRule="exact"/>
              <w:ind w:left="97"/>
              <w:rPr>
                <w:rFonts w:ascii="Arial" w:hAnsi="Arial" w:cs="Arial"/>
              </w:rPr>
            </w:pPr>
            <w:r w:rsidRPr="00C65199">
              <w:rPr>
                <w:rFonts w:ascii="Arial" w:hAnsi="Arial" w:cs="Arial"/>
              </w:rPr>
              <w:t>1</w:t>
            </w:r>
            <w:r w:rsidR="00D3788F">
              <w:rPr>
                <w:rFonts w:ascii="Arial" w:hAnsi="Arial" w:cs="Arial"/>
              </w:rPr>
              <w:t>1</w:t>
            </w:r>
            <w:r w:rsidRPr="00C65199">
              <w:rPr>
                <w:rFonts w:ascii="Arial" w:hAnsi="Arial" w:cs="Arial"/>
              </w:rPr>
              <w:t>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03B2A588" w14:textId="77777777">
            <w:pPr>
              <w:kinsoku w:val="0"/>
              <w:overflowPunct w:val="0"/>
              <w:autoSpaceDE w:val="0"/>
              <w:autoSpaceDN w:val="0"/>
              <w:adjustRightInd w:val="0"/>
              <w:spacing w:after="0" w:line="227" w:lineRule="exact"/>
              <w:ind w:left="101"/>
              <w:rPr>
                <w:rFonts w:ascii="Arial" w:hAnsi="Arial" w:cs="Arial"/>
              </w:rPr>
            </w:pPr>
            <w:r w:rsidRPr="00C65199">
              <w:rPr>
                <w:rFonts w:ascii="Arial" w:hAnsi="Arial" w:cs="Arial"/>
              </w:rPr>
              <w:t>PO-6</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77850F18"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Private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46A110DE" w14:textId="77777777">
            <w:pPr>
              <w:kinsoku w:val="0"/>
              <w:overflowPunct w:val="0"/>
              <w:autoSpaceDE w:val="0"/>
              <w:autoSpaceDN w:val="0"/>
              <w:adjustRightInd w:val="0"/>
              <w:spacing w:after="0" w:line="227" w:lineRule="exact"/>
              <w:ind w:left="97"/>
              <w:rPr>
                <w:rFonts w:ascii="Arial" w:hAnsi="Arial" w:cs="Arial"/>
              </w:rPr>
            </w:pPr>
            <w:r w:rsidRPr="00C65199">
              <w:rPr>
                <w:rFonts w:ascii="Arial" w:hAnsi="Arial" w:cs="Arial"/>
              </w:rPr>
              <w:t>120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2C10E5F2"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PO-7</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1F5251D4"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Private Office</w:t>
            </w:r>
          </w:p>
        </w:tc>
      </w:tr>
      <w:tr w:rsidRPr="00C65199" w:rsidR="00A31E06" w:rsidTr="5C117AA2" w14:paraId="2D6A90C6" w14:textId="77777777">
        <w:trPr>
          <w:trHeight w:val="68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61DED4ED" w14:textId="77777777">
            <w:pPr>
              <w:kinsoku w:val="0"/>
              <w:overflowPunct w:val="0"/>
              <w:autoSpaceDE w:val="0"/>
              <w:autoSpaceDN w:val="0"/>
              <w:adjustRightInd w:val="0"/>
              <w:spacing w:after="0" w:line="227" w:lineRule="exact"/>
              <w:ind w:left="98"/>
              <w:rPr>
                <w:rFonts w:ascii="Arial" w:hAnsi="Arial" w:cs="Arial"/>
                <w:spacing w:val="-5"/>
              </w:rPr>
            </w:pPr>
            <w:r w:rsidRPr="00C65199">
              <w:rPr>
                <w:rFonts w:ascii="Arial" w:hAnsi="Arial" w:cs="Arial"/>
                <w:spacing w:val="-5"/>
              </w:rPr>
              <w:t xml:space="preserve">Adjunct Faculty, </w:t>
            </w:r>
            <w:r w:rsidRPr="00C65199">
              <w:rPr>
                <w:rFonts w:ascii="Arial" w:hAnsi="Arial" w:cs="Arial"/>
                <w:spacing w:val="-4"/>
              </w:rPr>
              <w:t xml:space="preserve">Post Doc, </w:t>
            </w:r>
            <w:r w:rsidRPr="00C65199">
              <w:rPr>
                <w:rFonts w:ascii="Arial" w:hAnsi="Arial" w:cs="Arial"/>
                <w:spacing w:val="-5"/>
              </w:rPr>
              <w:t>Emeritus</w:t>
            </w:r>
          </w:p>
          <w:p w:rsidRPr="00C65199" w:rsidR="00A31E06" w:rsidP="00BC4E2F" w:rsidRDefault="00A31E06" w14:paraId="3C9B65AF" w14:textId="77777777">
            <w:pPr>
              <w:kinsoku w:val="0"/>
              <w:overflowPunct w:val="0"/>
              <w:autoSpaceDE w:val="0"/>
              <w:autoSpaceDN w:val="0"/>
              <w:adjustRightInd w:val="0"/>
              <w:spacing w:before="114" w:after="0" w:line="240" w:lineRule="auto"/>
              <w:ind w:left="98"/>
              <w:rPr>
                <w:rFonts w:ascii="Arial" w:hAnsi="Arial" w:cs="Arial"/>
              </w:rPr>
            </w:pPr>
            <w:r w:rsidRPr="00C65199">
              <w:rPr>
                <w:rFonts w:ascii="Arial" w:hAnsi="Arial" w:cs="Arial"/>
              </w:rPr>
              <w:t>Faculty (2 per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3098BF65"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6EF350D8" w14:textId="77777777">
            <w:pPr>
              <w:kinsoku w:val="0"/>
              <w:overflowPunct w:val="0"/>
              <w:autoSpaceDE w:val="0"/>
              <w:autoSpaceDN w:val="0"/>
              <w:adjustRightInd w:val="0"/>
              <w:spacing w:before="1" w:after="0" w:line="240" w:lineRule="auto"/>
              <w:ind w:left="96"/>
              <w:rPr>
                <w:rFonts w:ascii="Arial" w:hAnsi="Arial" w:cs="Arial"/>
              </w:rPr>
            </w:pPr>
            <w:r w:rsidRPr="00C65199">
              <w:rPr>
                <w:rFonts w:ascii="Arial" w:hAnsi="Arial" w:cs="Arial"/>
              </w:rPr>
              <w:t>60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07714F6E"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2100E43D" w14:textId="77777777">
            <w:pPr>
              <w:kinsoku w:val="0"/>
              <w:overflowPunct w:val="0"/>
              <w:autoSpaceDE w:val="0"/>
              <w:autoSpaceDN w:val="0"/>
              <w:adjustRightInd w:val="0"/>
              <w:spacing w:before="1" w:after="0" w:line="240" w:lineRule="auto"/>
              <w:ind w:left="101"/>
              <w:rPr>
                <w:rFonts w:ascii="Arial" w:hAnsi="Arial" w:cs="Arial"/>
              </w:rPr>
            </w:pPr>
            <w:r w:rsidRPr="00C65199">
              <w:rPr>
                <w:rFonts w:ascii="Arial" w:hAnsi="Arial" w:cs="Arial"/>
              </w:rPr>
              <w:t>SO-1</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3A40B142"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5EDCF430" w14:textId="77777777">
            <w:pPr>
              <w:kinsoku w:val="0"/>
              <w:overflowPunct w:val="0"/>
              <w:autoSpaceDE w:val="0"/>
              <w:autoSpaceDN w:val="0"/>
              <w:adjustRightInd w:val="0"/>
              <w:spacing w:before="1" w:after="0" w:line="240" w:lineRule="auto"/>
              <w:ind w:left="102"/>
              <w:rPr>
                <w:rFonts w:ascii="Arial" w:hAnsi="Arial" w:cs="Arial"/>
              </w:rPr>
            </w:pPr>
            <w:r w:rsidRPr="00C65199">
              <w:rPr>
                <w:rFonts w:ascii="Arial" w:hAnsi="Arial" w:cs="Arial"/>
              </w:rPr>
              <w:t>Shared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5D90ACA7"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123C6CFF" w14:textId="77777777">
            <w:pPr>
              <w:kinsoku w:val="0"/>
              <w:overflowPunct w:val="0"/>
              <w:autoSpaceDE w:val="0"/>
              <w:autoSpaceDN w:val="0"/>
              <w:adjustRightInd w:val="0"/>
              <w:spacing w:before="1" w:after="0" w:line="240" w:lineRule="auto"/>
              <w:ind w:left="98"/>
              <w:rPr>
                <w:rFonts w:ascii="Arial" w:hAnsi="Arial" w:cs="Arial"/>
              </w:rPr>
            </w:pPr>
            <w:r w:rsidRPr="00C65199">
              <w:rPr>
                <w:rFonts w:ascii="Arial" w:hAnsi="Arial" w:cs="Arial"/>
              </w:rPr>
              <w:t>60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332E1C73"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0B0628E5" w14:textId="77777777">
            <w:pPr>
              <w:kinsoku w:val="0"/>
              <w:overflowPunct w:val="0"/>
              <w:autoSpaceDE w:val="0"/>
              <w:autoSpaceDN w:val="0"/>
              <w:adjustRightInd w:val="0"/>
              <w:spacing w:before="1" w:after="0" w:line="240" w:lineRule="auto"/>
              <w:ind w:left="103"/>
              <w:rPr>
                <w:rFonts w:ascii="Arial" w:hAnsi="Arial" w:cs="Arial"/>
              </w:rPr>
            </w:pPr>
            <w:r w:rsidRPr="00C65199">
              <w:rPr>
                <w:rFonts w:ascii="Arial" w:hAnsi="Arial" w:cs="Arial"/>
              </w:rPr>
              <w:t>SO-1</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065B86C0"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004D3804" w14:textId="77777777">
            <w:pPr>
              <w:kinsoku w:val="0"/>
              <w:overflowPunct w:val="0"/>
              <w:autoSpaceDE w:val="0"/>
              <w:autoSpaceDN w:val="0"/>
              <w:adjustRightInd w:val="0"/>
              <w:spacing w:before="1" w:after="0" w:line="240" w:lineRule="auto"/>
              <w:ind w:left="102"/>
              <w:rPr>
                <w:rFonts w:ascii="Arial" w:hAnsi="Arial" w:cs="Arial"/>
              </w:rPr>
            </w:pPr>
            <w:r w:rsidRPr="00C65199">
              <w:rPr>
                <w:rFonts w:ascii="Arial" w:hAnsi="Arial" w:cs="Arial"/>
              </w:rPr>
              <w:t>Shared Office</w:t>
            </w:r>
          </w:p>
        </w:tc>
      </w:tr>
      <w:tr w:rsidRPr="00C65199" w:rsidR="00A31E06" w:rsidTr="5C117AA2" w14:paraId="57F5F425" w14:textId="77777777">
        <w:trPr>
          <w:trHeight w:val="34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6C40D2EC"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Administrative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0DE88B8B"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64</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2D3E04E0" w14:textId="77777777">
            <w:pPr>
              <w:kinsoku w:val="0"/>
              <w:overflowPunct w:val="0"/>
              <w:autoSpaceDE w:val="0"/>
              <w:autoSpaceDN w:val="0"/>
              <w:adjustRightInd w:val="0"/>
              <w:spacing w:after="0" w:line="227" w:lineRule="exact"/>
              <w:ind w:left="103"/>
              <w:rPr>
                <w:rFonts w:ascii="Arial" w:hAnsi="Arial" w:cs="Arial"/>
              </w:rPr>
            </w:pPr>
            <w:r w:rsidRPr="00C65199">
              <w:rPr>
                <w:rFonts w:ascii="Arial" w:hAnsi="Arial" w:cs="Arial"/>
              </w:rPr>
              <w:t>OO-1</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3F4DD3C0" w14:textId="77777777">
            <w:pPr>
              <w:kinsoku w:val="0"/>
              <w:overflowPunct w:val="0"/>
              <w:autoSpaceDE w:val="0"/>
              <w:autoSpaceDN w:val="0"/>
              <w:adjustRightInd w:val="0"/>
              <w:spacing w:after="0" w:line="227" w:lineRule="exact"/>
              <w:ind w:left="103"/>
              <w:rPr>
                <w:rFonts w:ascii="Arial" w:hAnsi="Arial" w:cs="Arial"/>
              </w:rPr>
            </w:pPr>
            <w:r w:rsidRPr="00C65199">
              <w:rPr>
                <w:rFonts w:ascii="Arial" w:hAnsi="Arial" w:cs="Arial"/>
              </w:rPr>
              <w:t>Open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27C14671" w14:textId="77777777">
            <w:pPr>
              <w:kinsoku w:val="0"/>
              <w:overflowPunct w:val="0"/>
              <w:autoSpaceDE w:val="0"/>
              <w:autoSpaceDN w:val="0"/>
              <w:adjustRightInd w:val="0"/>
              <w:spacing w:after="0" w:line="227" w:lineRule="exact"/>
              <w:ind w:left="99"/>
              <w:rPr>
                <w:rFonts w:ascii="Arial" w:hAnsi="Arial" w:cs="Arial"/>
              </w:rPr>
            </w:pPr>
            <w:r w:rsidRPr="00C65199">
              <w:rPr>
                <w:rFonts w:ascii="Arial" w:hAnsi="Arial" w:cs="Arial"/>
              </w:rPr>
              <w:t>64</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3CB820C9" w14:textId="77777777">
            <w:pPr>
              <w:kinsoku w:val="0"/>
              <w:overflowPunct w:val="0"/>
              <w:autoSpaceDE w:val="0"/>
              <w:autoSpaceDN w:val="0"/>
              <w:adjustRightInd w:val="0"/>
              <w:spacing w:after="0" w:line="227" w:lineRule="exact"/>
              <w:ind w:left="104"/>
              <w:rPr>
                <w:rFonts w:ascii="Arial" w:hAnsi="Arial" w:cs="Arial"/>
              </w:rPr>
            </w:pPr>
            <w:r w:rsidRPr="00C65199">
              <w:rPr>
                <w:rFonts w:ascii="Arial" w:hAnsi="Arial" w:cs="Arial"/>
              </w:rPr>
              <w:t>OO-1</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7ECEA0A6" w14:textId="77777777">
            <w:pPr>
              <w:kinsoku w:val="0"/>
              <w:overflowPunct w:val="0"/>
              <w:autoSpaceDE w:val="0"/>
              <w:autoSpaceDN w:val="0"/>
              <w:adjustRightInd w:val="0"/>
              <w:spacing w:after="0" w:line="227" w:lineRule="exact"/>
              <w:ind w:left="154"/>
              <w:rPr>
                <w:rFonts w:ascii="Arial" w:hAnsi="Arial" w:cs="Arial"/>
              </w:rPr>
            </w:pPr>
            <w:r w:rsidRPr="00C65199">
              <w:rPr>
                <w:rFonts w:ascii="Arial" w:hAnsi="Arial" w:cs="Arial"/>
              </w:rPr>
              <w:t>Open Office</w:t>
            </w:r>
          </w:p>
        </w:tc>
      </w:tr>
      <w:tr w:rsidRPr="00C65199" w:rsidR="00A31E06" w:rsidTr="5C117AA2" w14:paraId="7FD2CF45" w14:textId="77777777">
        <w:trPr>
          <w:trHeight w:val="680"/>
        </w:trPr>
        <w:tc>
          <w:tcPr>
            <w:tcW w:w="3255" w:type="dxa"/>
            <w:tcBorders>
              <w:top w:val="single" w:color="000000" w:themeColor="text1" w:sz="4" w:space="0"/>
              <w:left w:val="single" w:color="000000" w:themeColor="text1" w:sz="8" w:space="0"/>
              <w:bottom w:val="single" w:color="000000" w:themeColor="text1" w:sz="4" w:space="0"/>
              <w:right w:val="single" w:color="000000" w:themeColor="text1" w:sz="8" w:space="0"/>
            </w:tcBorders>
          </w:tcPr>
          <w:p w:rsidRPr="00C65199" w:rsidR="00A31E06" w:rsidP="00BC4E2F" w:rsidRDefault="00A31E06" w14:paraId="11A40264" w14:textId="77777777">
            <w:pPr>
              <w:kinsoku w:val="0"/>
              <w:overflowPunct w:val="0"/>
              <w:autoSpaceDE w:val="0"/>
              <w:autoSpaceDN w:val="0"/>
              <w:adjustRightInd w:val="0"/>
              <w:spacing w:after="0" w:line="227" w:lineRule="exact"/>
              <w:ind w:left="98"/>
              <w:rPr>
                <w:rFonts w:ascii="Arial" w:hAnsi="Arial" w:cs="Arial"/>
              </w:rPr>
            </w:pPr>
            <w:r w:rsidRPr="00C65199">
              <w:rPr>
                <w:rFonts w:ascii="Arial" w:hAnsi="Arial" w:cs="Arial"/>
              </w:rPr>
              <w:t>GA, Student Workers</w:t>
            </w:r>
          </w:p>
          <w:p w:rsidRPr="00C65199" w:rsidR="00A31E06" w:rsidP="00BC4E2F" w:rsidRDefault="00A31E06" w14:paraId="5BFC6CBA" w14:textId="579D1DD0">
            <w:pPr>
              <w:kinsoku w:val="0"/>
              <w:overflowPunct w:val="0"/>
              <w:autoSpaceDE w:val="0"/>
              <w:autoSpaceDN w:val="0"/>
              <w:adjustRightInd w:val="0"/>
              <w:spacing w:before="114" w:after="0" w:line="240" w:lineRule="auto"/>
              <w:ind w:left="98"/>
              <w:rPr>
                <w:rFonts w:ascii="Arial" w:hAnsi="Arial" w:cs="Arial"/>
              </w:rPr>
            </w:pPr>
            <w:r w:rsidRPr="00C65199">
              <w:rPr>
                <w:rFonts w:ascii="Arial" w:hAnsi="Arial" w:cs="Arial"/>
              </w:rPr>
              <w:t>(</w:t>
            </w:r>
            <w:r w:rsidRPr="5C117AA2" w:rsidR="00D3788F">
              <w:rPr>
                <w:rFonts w:ascii="Arial" w:hAnsi="Arial" w:cs="Arial"/>
              </w:rPr>
              <w:t>Multiple</w:t>
            </w:r>
            <w:r w:rsidRPr="00C65199">
              <w:rPr>
                <w:rFonts w:ascii="Arial" w:hAnsi="Arial" w:cs="Arial"/>
              </w:rPr>
              <w:t xml:space="preserve"> per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7DE3F076"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2C8CD75A" w14:textId="77777777">
            <w:pPr>
              <w:kinsoku w:val="0"/>
              <w:overflowPunct w:val="0"/>
              <w:autoSpaceDE w:val="0"/>
              <w:autoSpaceDN w:val="0"/>
              <w:adjustRightInd w:val="0"/>
              <w:spacing w:before="1" w:after="0" w:line="240" w:lineRule="auto"/>
              <w:ind w:left="97"/>
              <w:rPr>
                <w:rFonts w:ascii="Arial" w:hAnsi="Arial" w:cs="Arial"/>
              </w:rPr>
            </w:pPr>
            <w:r w:rsidRPr="00C65199">
              <w:rPr>
                <w:rFonts w:ascii="Arial" w:hAnsi="Arial" w:cs="Arial"/>
              </w:rPr>
              <w:t>40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322E7488"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3B396145" w14:textId="77777777">
            <w:pPr>
              <w:kinsoku w:val="0"/>
              <w:overflowPunct w:val="0"/>
              <w:autoSpaceDE w:val="0"/>
              <w:autoSpaceDN w:val="0"/>
              <w:adjustRightInd w:val="0"/>
              <w:spacing w:before="1" w:after="0" w:line="240" w:lineRule="auto"/>
              <w:ind w:left="102"/>
              <w:rPr>
                <w:rFonts w:ascii="Arial" w:hAnsi="Arial" w:cs="Arial"/>
              </w:rPr>
            </w:pPr>
            <w:r w:rsidRPr="00C65199">
              <w:rPr>
                <w:rFonts w:ascii="Arial" w:hAnsi="Arial" w:cs="Arial"/>
              </w:rPr>
              <w:t>SO-2</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23556212"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1DA00364" w14:textId="77777777">
            <w:pPr>
              <w:kinsoku w:val="0"/>
              <w:overflowPunct w:val="0"/>
              <w:autoSpaceDE w:val="0"/>
              <w:autoSpaceDN w:val="0"/>
              <w:adjustRightInd w:val="0"/>
              <w:spacing w:before="1" w:after="0" w:line="240" w:lineRule="auto"/>
              <w:ind w:left="103"/>
              <w:rPr>
                <w:rFonts w:ascii="Arial" w:hAnsi="Arial" w:cs="Arial"/>
              </w:rPr>
            </w:pPr>
            <w:r w:rsidRPr="00C65199">
              <w:rPr>
                <w:rFonts w:ascii="Arial" w:hAnsi="Arial" w:cs="Arial"/>
              </w:rPr>
              <w:t>Shared Office</w:t>
            </w:r>
          </w:p>
        </w:tc>
        <w:tc>
          <w:tcPr>
            <w:tcW w:w="810" w:type="dxa"/>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Pr="00C65199" w:rsidR="00A31E06" w:rsidP="00BC4E2F" w:rsidRDefault="00A31E06" w14:paraId="1EAEC54F" w14:textId="77777777">
            <w:pPr>
              <w:kinsoku w:val="0"/>
              <w:overflowPunct w:val="0"/>
              <w:autoSpaceDE w:val="0"/>
              <w:autoSpaceDN w:val="0"/>
              <w:adjustRightInd w:val="0"/>
              <w:spacing w:before="7" w:after="0" w:line="240" w:lineRule="auto"/>
              <w:rPr>
                <w:rFonts w:ascii="Times New Roman" w:hAnsi="Times New Roman" w:cs="Times New Roman"/>
                <w:sz w:val="29"/>
                <w:szCs w:val="29"/>
              </w:rPr>
            </w:pPr>
          </w:p>
          <w:p w:rsidRPr="00C65199" w:rsidR="00A31E06" w:rsidP="00BC4E2F" w:rsidRDefault="00A31E06" w14:paraId="31D42118" w14:textId="77777777">
            <w:pPr>
              <w:kinsoku w:val="0"/>
              <w:overflowPunct w:val="0"/>
              <w:autoSpaceDE w:val="0"/>
              <w:autoSpaceDN w:val="0"/>
              <w:adjustRightInd w:val="0"/>
              <w:spacing w:before="1" w:after="0" w:line="240" w:lineRule="auto"/>
              <w:ind w:left="98"/>
              <w:rPr>
                <w:rFonts w:ascii="Arial" w:hAnsi="Arial" w:cs="Arial"/>
              </w:rPr>
            </w:pPr>
            <w:r w:rsidRPr="00C65199">
              <w:rPr>
                <w:rFonts w:ascii="Arial" w:hAnsi="Arial" w:cs="Arial"/>
              </w:rPr>
              <w:t>20</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65199" w:rsidR="00A31E06" w:rsidP="00BC4E2F" w:rsidRDefault="00A31E06" w14:paraId="320674CE"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SOO-</w:t>
            </w:r>
          </w:p>
          <w:p w:rsidRPr="00C65199" w:rsidR="00A31E06" w:rsidP="00BC4E2F" w:rsidRDefault="00A31E06" w14:paraId="3CBBC992" w14:textId="77777777">
            <w:pPr>
              <w:kinsoku w:val="0"/>
              <w:overflowPunct w:val="0"/>
              <w:autoSpaceDE w:val="0"/>
              <w:autoSpaceDN w:val="0"/>
              <w:adjustRightInd w:val="0"/>
              <w:spacing w:before="114" w:after="0" w:line="240" w:lineRule="auto"/>
              <w:ind w:left="102"/>
              <w:rPr>
                <w:rFonts w:ascii="Arial" w:hAnsi="Arial" w:cs="Arial"/>
                <w:w w:val="99"/>
              </w:rPr>
            </w:pPr>
            <w:r w:rsidRPr="00C65199">
              <w:rPr>
                <w:rFonts w:ascii="Arial" w:hAnsi="Arial" w:cs="Arial"/>
                <w:w w:val="99"/>
              </w:rPr>
              <w:t>1</w:t>
            </w:r>
          </w:p>
        </w:tc>
        <w:tc>
          <w:tcPr>
            <w:tcW w:w="1890" w:type="dxa"/>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Pr="00C65199" w:rsidR="00A31E06" w:rsidP="00BC4E2F" w:rsidRDefault="00A31E06" w14:paraId="0B30AB80"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Shared Open</w:t>
            </w:r>
          </w:p>
          <w:p w:rsidRPr="00C65199" w:rsidR="00A31E06" w:rsidP="00BC4E2F" w:rsidRDefault="00A31E06" w14:paraId="65300F96" w14:textId="77777777">
            <w:pPr>
              <w:kinsoku w:val="0"/>
              <w:overflowPunct w:val="0"/>
              <w:autoSpaceDE w:val="0"/>
              <w:autoSpaceDN w:val="0"/>
              <w:adjustRightInd w:val="0"/>
              <w:spacing w:before="114" w:after="0" w:line="240" w:lineRule="auto"/>
              <w:ind w:left="102"/>
              <w:rPr>
                <w:rFonts w:ascii="Arial" w:hAnsi="Arial" w:cs="Arial"/>
              </w:rPr>
            </w:pPr>
            <w:r w:rsidRPr="00C65199">
              <w:rPr>
                <w:rFonts w:ascii="Arial" w:hAnsi="Arial" w:cs="Arial"/>
              </w:rPr>
              <w:t>Office</w:t>
            </w:r>
          </w:p>
        </w:tc>
      </w:tr>
      <w:tr w:rsidRPr="00C65199" w:rsidR="00A31E06" w:rsidTr="5C117AA2" w14:paraId="4F8256C1" w14:textId="77777777">
        <w:trPr>
          <w:trHeight w:val="680"/>
        </w:trPr>
        <w:tc>
          <w:tcPr>
            <w:tcW w:w="3255" w:type="dxa"/>
            <w:tcBorders>
              <w:top w:val="single" w:color="000000" w:themeColor="text1" w:sz="4" w:space="0"/>
              <w:left w:val="single" w:color="000000" w:themeColor="text1" w:sz="8" w:space="0"/>
              <w:bottom w:val="single" w:color="000000" w:themeColor="text1" w:sz="8" w:space="0"/>
              <w:right w:val="single" w:color="000000" w:themeColor="text1" w:sz="8" w:space="0"/>
            </w:tcBorders>
          </w:tcPr>
          <w:p w:rsidRPr="00C65199" w:rsidR="00A31E06" w:rsidP="00BC4E2F" w:rsidRDefault="00A31E06" w14:paraId="55668BD7"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5A0FA805" w14:textId="77777777">
            <w:pPr>
              <w:kinsoku w:val="0"/>
              <w:overflowPunct w:val="0"/>
              <w:autoSpaceDE w:val="0"/>
              <w:autoSpaceDN w:val="0"/>
              <w:adjustRightInd w:val="0"/>
              <w:spacing w:after="0" w:line="240" w:lineRule="auto"/>
              <w:ind w:left="98"/>
              <w:rPr>
                <w:rFonts w:ascii="Arial" w:hAnsi="Arial" w:cs="Arial"/>
              </w:rPr>
            </w:pPr>
            <w:r w:rsidRPr="00C65199">
              <w:rPr>
                <w:rFonts w:ascii="Arial" w:hAnsi="Arial" w:cs="Arial"/>
              </w:rPr>
              <w:t>Private phone/conference space</w:t>
            </w:r>
          </w:p>
        </w:tc>
        <w:tc>
          <w:tcPr>
            <w:tcW w:w="810" w:type="dxa"/>
            <w:tcBorders>
              <w:top w:val="single" w:color="000000" w:themeColor="text1" w:sz="4" w:space="0"/>
              <w:left w:val="single" w:color="000000" w:themeColor="text1" w:sz="8" w:space="0"/>
              <w:bottom w:val="single" w:color="000000" w:themeColor="text1" w:sz="8" w:space="0"/>
              <w:right w:val="single" w:color="000000" w:themeColor="text1" w:sz="4" w:space="0"/>
            </w:tcBorders>
          </w:tcPr>
          <w:p w:rsidRPr="00C65199" w:rsidR="00A31E06" w:rsidP="00BC4E2F" w:rsidRDefault="00A31E06" w14:paraId="25ADBDC1"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15556B35" w14:textId="77777777">
            <w:pPr>
              <w:kinsoku w:val="0"/>
              <w:overflowPunct w:val="0"/>
              <w:autoSpaceDE w:val="0"/>
              <w:autoSpaceDN w:val="0"/>
              <w:adjustRightInd w:val="0"/>
              <w:spacing w:after="0" w:line="240" w:lineRule="auto"/>
              <w:ind w:left="97"/>
              <w:rPr>
                <w:rFonts w:ascii="Arial" w:hAnsi="Arial" w:cs="Arial"/>
              </w:rPr>
            </w:pPr>
            <w:r w:rsidRPr="00C65199">
              <w:rPr>
                <w:rFonts w:ascii="Arial" w:hAnsi="Arial" w:cs="Arial"/>
              </w:rPr>
              <w:t>100</w:t>
            </w:r>
          </w:p>
        </w:tc>
        <w:tc>
          <w:tcPr>
            <w:tcW w:w="810" w:type="dxa"/>
            <w:tcBorders>
              <w:top w:val="single" w:color="000000" w:themeColor="text1" w:sz="4" w:space="0"/>
              <w:left w:val="single" w:color="000000" w:themeColor="text1" w:sz="4" w:space="0"/>
              <w:bottom w:val="single" w:color="000000" w:themeColor="text1" w:sz="8" w:space="0"/>
              <w:right w:val="single" w:color="000000" w:themeColor="text1" w:sz="4" w:space="0"/>
            </w:tcBorders>
          </w:tcPr>
          <w:p w:rsidRPr="00C65199" w:rsidR="00A31E06" w:rsidP="00BC4E2F" w:rsidRDefault="00A31E06" w14:paraId="08FE9EC8"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2B1E1FEC" w14:textId="77777777">
            <w:pPr>
              <w:kinsoku w:val="0"/>
              <w:overflowPunct w:val="0"/>
              <w:autoSpaceDE w:val="0"/>
              <w:autoSpaceDN w:val="0"/>
              <w:adjustRightInd w:val="0"/>
              <w:spacing w:after="0" w:line="240" w:lineRule="auto"/>
              <w:ind w:left="101"/>
              <w:rPr>
                <w:rFonts w:ascii="Arial" w:hAnsi="Arial" w:cs="Arial"/>
              </w:rPr>
            </w:pPr>
            <w:r w:rsidRPr="00C65199">
              <w:rPr>
                <w:rFonts w:ascii="Arial" w:hAnsi="Arial" w:cs="Arial"/>
              </w:rPr>
              <w:t>SH-1</w:t>
            </w:r>
          </w:p>
        </w:tc>
        <w:tc>
          <w:tcPr>
            <w:tcW w:w="1440" w:type="dxa"/>
            <w:tcBorders>
              <w:top w:val="single" w:color="000000" w:themeColor="text1" w:sz="4" w:space="0"/>
              <w:left w:val="single" w:color="000000" w:themeColor="text1" w:sz="4" w:space="0"/>
              <w:bottom w:val="single" w:color="000000" w:themeColor="text1" w:sz="8" w:space="0"/>
              <w:right w:val="single" w:color="000000" w:themeColor="text1" w:sz="8" w:space="0"/>
            </w:tcBorders>
          </w:tcPr>
          <w:p w:rsidRPr="00C65199" w:rsidR="00A31E06" w:rsidP="00BC4E2F" w:rsidRDefault="00A31E06" w14:paraId="3DBB5C3A"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57CDFF73" w14:textId="77777777">
            <w:pPr>
              <w:kinsoku w:val="0"/>
              <w:overflowPunct w:val="0"/>
              <w:autoSpaceDE w:val="0"/>
              <w:autoSpaceDN w:val="0"/>
              <w:adjustRightInd w:val="0"/>
              <w:spacing w:after="0" w:line="240" w:lineRule="auto"/>
              <w:ind w:left="102"/>
              <w:rPr>
                <w:rFonts w:ascii="Arial" w:hAnsi="Arial" w:cs="Arial"/>
              </w:rPr>
            </w:pPr>
            <w:r w:rsidRPr="00C65199">
              <w:rPr>
                <w:rFonts w:ascii="Arial" w:hAnsi="Arial" w:cs="Arial"/>
              </w:rPr>
              <w:t>Shared Space</w:t>
            </w:r>
          </w:p>
        </w:tc>
        <w:tc>
          <w:tcPr>
            <w:tcW w:w="810" w:type="dxa"/>
            <w:tcBorders>
              <w:top w:val="single" w:color="000000" w:themeColor="text1" w:sz="4" w:space="0"/>
              <w:left w:val="single" w:color="000000" w:themeColor="text1" w:sz="8" w:space="0"/>
              <w:bottom w:val="single" w:color="000000" w:themeColor="text1" w:sz="8" w:space="0"/>
              <w:right w:val="single" w:color="000000" w:themeColor="text1" w:sz="4" w:space="0"/>
            </w:tcBorders>
          </w:tcPr>
          <w:p w:rsidRPr="00C65199" w:rsidR="00A31E06" w:rsidP="00BC4E2F" w:rsidRDefault="00A31E06" w14:paraId="14CDCB94"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3607965A" w14:textId="77777777">
            <w:pPr>
              <w:kinsoku w:val="0"/>
              <w:overflowPunct w:val="0"/>
              <w:autoSpaceDE w:val="0"/>
              <w:autoSpaceDN w:val="0"/>
              <w:adjustRightInd w:val="0"/>
              <w:spacing w:after="0" w:line="240" w:lineRule="auto"/>
              <w:ind w:left="97"/>
              <w:rPr>
                <w:rFonts w:ascii="Arial" w:hAnsi="Arial" w:cs="Arial"/>
              </w:rPr>
            </w:pPr>
            <w:r w:rsidRPr="00C65199">
              <w:rPr>
                <w:rFonts w:ascii="Arial" w:hAnsi="Arial" w:cs="Arial"/>
              </w:rPr>
              <w:t>100</w:t>
            </w:r>
          </w:p>
        </w:tc>
        <w:tc>
          <w:tcPr>
            <w:tcW w:w="810" w:type="dxa"/>
            <w:tcBorders>
              <w:top w:val="single" w:color="000000" w:themeColor="text1" w:sz="4" w:space="0"/>
              <w:left w:val="single" w:color="000000" w:themeColor="text1" w:sz="4" w:space="0"/>
              <w:bottom w:val="single" w:color="000000" w:themeColor="text1" w:sz="8" w:space="0"/>
              <w:right w:val="single" w:color="000000" w:themeColor="text1" w:sz="4" w:space="0"/>
            </w:tcBorders>
          </w:tcPr>
          <w:p w:rsidRPr="00C65199" w:rsidR="00A31E06" w:rsidP="00BC4E2F" w:rsidRDefault="00A31E06" w14:paraId="5C1FCD44" w14:textId="77777777">
            <w:pPr>
              <w:kinsoku w:val="0"/>
              <w:overflowPunct w:val="0"/>
              <w:autoSpaceDE w:val="0"/>
              <w:autoSpaceDN w:val="0"/>
              <w:adjustRightInd w:val="0"/>
              <w:spacing w:before="9" w:after="0" w:line="240" w:lineRule="auto"/>
              <w:rPr>
                <w:rFonts w:ascii="Times New Roman" w:hAnsi="Times New Roman" w:cs="Times New Roman"/>
                <w:sz w:val="29"/>
                <w:szCs w:val="29"/>
              </w:rPr>
            </w:pPr>
          </w:p>
          <w:p w:rsidRPr="00C65199" w:rsidR="00A31E06" w:rsidP="00BC4E2F" w:rsidRDefault="00A31E06" w14:paraId="4B1289FC" w14:textId="77777777">
            <w:pPr>
              <w:kinsoku w:val="0"/>
              <w:overflowPunct w:val="0"/>
              <w:autoSpaceDE w:val="0"/>
              <w:autoSpaceDN w:val="0"/>
              <w:adjustRightInd w:val="0"/>
              <w:spacing w:after="0" w:line="240" w:lineRule="auto"/>
              <w:ind w:left="101"/>
              <w:rPr>
                <w:rFonts w:ascii="Arial" w:hAnsi="Arial" w:cs="Arial"/>
              </w:rPr>
            </w:pPr>
            <w:r w:rsidRPr="00C65199">
              <w:rPr>
                <w:rFonts w:ascii="Arial" w:hAnsi="Arial" w:cs="Arial"/>
              </w:rPr>
              <w:t>LS-1</w:t>
            </w:r>
          </w:p>
        </w:tc>
        <w:tc>
          <w:tcPr>
            <w:tcW w:w="1890" w:type="dxa"/>
            <w:tcBorders>
              <w:top w:val="single" w:color="000000" w:themeColor="text1" w:sz="4" w:space="0"/>
              <w:left w:val="single" w:color="000000" w:themeColor="text1" w:sz="4" w:space="0"/>
              <w:bottom w:val="single" w:color="000000" w:themeColor="text1" w:sz="8" w:space="0"/>
              <w:right w:val="single" w:color="000000" w:themeColor="text1" w:sz="8" w:space="0"/>
            </w:tcBorders>
          </w:tcPr>
          <w:p w:rsidRPr="00C65199" w:rsidR="00A31E06" w:rsidP="00BC4E2F" w:rsidRDefault="00A31E06" w14:paraId="2144720C" w14:textId="77777777">
            <w:pPr>
              <w:kinsoku w:val="0"/>
              <w:overflowPunct w:val="0"/>
              <w:autoSpaceDE w:val="0"/>
              <w:autoSpaceDN w:val="0"/>
              <w:adjustRightInd w:val="0"/>
              <w:spacing w:after="0" w:line="227" w:lineRule="exact"/>
              <w:ind w:left="102"/>
              <w:rPr>
                <w:rFonts w:ascii="Arial" w:hAnsi="Arial" w:cs="Arial"/>
              </w:rPr>
            </w:pPr>
            <w:r w:rsidRPr="00C65199">
              <w:rPr>
                <w:rFonts w:ascii="Arial" w:hAnsi="Arial" w:cs="Arial"/>
              </w:rPr>
              <w:t>Life-space Floor to</w:t>
            </w:r>
          </w:p>
          <w:p w:rsidRPr="00C65199" w:rsidR="00A31E06" w:rsidP="00BC4E2F" w:rsidRDefault="00A31E06" w14:paraId="59D8069B" w14:textId="77777777">
            <w:pPr>
              <w:kinsoku w:val="0"/>
              <w:overflowPunct w:val="0"/>
              <w:autoSpaceDE w:val="0"/>
              <w:autoSpaceDN w:val="0"/>
              <w:adjustRightInd w:val="0"/>
              <w:spacing w:before="115" w:after="0" w:line="240" w:lineRule="auto"/>
              <w:ind w:left="102"/>
              <w:rPr>
                <w:rFonts w:ascii="Arial" w:hAnsi="Arial" w:cs="Arial"/>
              </w:rPr>
            </w:pPr>
            <w:r w:rsidRPr="00C65199">
              <w:rPr>
                <w:rFonts w:ascii="Arial" w:hAnsi="Arial" w:cs="Arial"/>
              </w:rPr>
              <w:t>Ceiling Walls, Door</w:t>
            </w:r>
          </w:p>
        </w:tc>
      </w:tr>
    </w:tbl>
    <w:p w:rsidR="00A31E06" w:rsidP="00A31E06" w:rsidRDefault="00A31E06" w14:paraId="5646F9E9" w14:textId="77777777"/>
    <w:p w:rsidR="00374EFC" w:rsidP="00A31E06" w:rsidRDefault="00374EFC" w14:paraId="7BEE4AA4" w14:textId="77777777"/>
    <w:p w:rsidRPr="00E33B61" w:rsidR="00A31E06" w:rsidP="00A31E06" w:rsidRDefault="00374EFC" w14:paraId="7FB25E19" w14:textId="77777777">
      <w:pPr>
        <w:rPr>
          <w:b/>
          <w:sz w:val="24"/>
        </w:rPr>
      </w:pPr>
      <w:r>
        <w:rPr>
          <w:b/>
          <w:sz w:val="24"/>
        </w:rPr>
        <w:t>Office assignment guidelines (based on WVU Standard Guidelines)</w:t>
      </w:r>
    </w:p>
    <w:p w:rsidRPr="00374EFC" w:rsidR="00A31E06" w:rsidP="00A31E06" w:rsidRDefault="00A31E06" w14:paraId="78D0F444" w14:textId="77777777">
      <w:pPr>
        <w:rPr>
          <w:sz w:val="24"/>
        </w:rPr>
      </w:pPr>
      <w:r w:rsidRPr="00374EFC">
        <w:rPr>
          <w:sz w:val="24"/>
        </w:rPr>
        <w:t>First priority will be g</w:t>
      </w:r>
      <w:r w:rsidRPr="00374EFC" w:rsidR="00F741FD">
        <w:rPr>
          <w:sz w:val="24"/>
        </w:rPr>
        <w:t>iven to faculty,</w:t>
      </w:r>
      <w:r w:rsidRPr="00374EFC">
        <w:rPr>
          <w:sz w:val="24"/>
        </w:rPr>
        <w:t xml:space="preserve"> staff and </w:t>
      </w:r>
      <w:r w:rsidRPr="00374EFC" w:rsidR="00F741FD">
        <w:rPr>
          <w:sz w:val="24"/>
        </w:rPr>
        <w:t xml:space="preserve">then </w:t>
      </w:r>
      <w:r w:rsidRPr="00374EFC">
        <w:rPr>
          <w:sz w:val="24"/>
        </w:rPr>
        <w:t>PhD</w:t>
      </w:r>
      <w:r w:rsidRPr="00374EFC" w:rsidR="00F741FD">
        <w:rPr>
          <w:sz w:val="24"/>
        </w:rPr>
        <w:t xml:space="preserve"> students/students as</w:t>
      </w:r>
      <w:r w:rsidRPr="00374EFC">
        <w:rPr>
          <w:sz w:val="24"/>
        </w:rPr>
        <w:t xml:space="preserve"> space permits.</w:t>
      </w:r>
    </w:p>
    <w:p w:rsidR="00374EFC" w:rsidP="00A31E06" w:rsidRDefault="00374EFC" w14:paraId="0337D968" w14:textId="77777777">
      <w:pPr>
        <w:rPr>
          <w:sz w:val="24"/>
        </w:rPr>
      </w:pPr>
    </w:p>
    <w:p w:rsidRPr="00374EFC" w:rsidR="00A31E06" w:rsidP="00A31E06" w:rsidRDefault="00A31E06" w14:paraId="109C1246" w14:textId="045A5B7C">
      <w:pPr>
        <w:rPr>
          <w:sz w:val="24"/>
        </w:rPr>
      </w:pPr>
      <w:r w:rsidRPr="00374EFC">
        <w:rPr>
          <w:sz w:val="24"/>
        </w:rPr>
        <w:t>Faculty office – 1</w:t>
      </w:r>
      <w:r w:rsidR="00083075">
        <w:rPr>
          <w:sz w:val="24"/>
        </w:rPr>
        <w:t>1</w:t>
      </w:r>
      <w:r w:rsidRPr="00374EFC">
        <w:rPr>
          <w:sz w:val="24"/>
        </w:rPr>
        <w:t>0 sq. ft.</w:t>
      </w:r>
    </w:p>
    <w:p w:rsidRPr="00374EFC" w:rsidR="00A31E06" w:rsidP="00A31E06" w:rsidRDefault="00A31E06" w14:paraId="4E75B058" w14:textId="77777777">
      <w:pPr>
        <w:pStyle w:val="ListParagraph"/>
        <w:kinsoku w:val="0"/>
        <w:overflowPunct w:val="0"/>
        <w:spacing w:before="5"/>
        <w:rPr>
          <w:sz w:val="9"/>
          <w:szCs w:val="5"/>
        </w:rPr>
      </w:pPr>
    </w:p>
    <w:p w:rsidR="00A31E06" w:rsidP="00A31E06" w:rsidRDefault="00A31E06" w14:paraId="13FAF132" w14:textId="77777777">
      <w:pPr>
        <w:pStyle w:val="ListParagraph"/>
        <w:kinsoku w:val="0"/>
        <w:overflowPunct w:val="0"/>
        <w:ind w:left="5591"/>
      </w:pPr>
      <w:r>
        <w:rPr>
          <w:noProof/>
          <w:lang w:bidi="ar-SA"/>
        </w:rPr>
        <w:drawing>
          <wp:inline distT="0" distB="0" distL="0" distR="0" wp14:anchorId="5DC7C5B3" wp14:editId="53F856F7">
            <wp:extent cx="16287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8775" cy="1590675"/>
                    </a:xfrm>
                    <a:prstGeom prst="rect">
                      <a:avLst/>
                    </a:prstGeom>
                    <a:noFill/>
                    <a:ln>
                      <a:noFill/>
                    </a:ln>
                  </pic:spPr>
                </pic:pic>
              </a:graphicData>
            </a:graphic>
          </wp:inline>
        </w:drawing>
      </w:r>
    </w:p>
    <w:p w:rsidRPr="00374EFC" w:rsidR="00A31E06" w:rsidP="00A31E06" w:rsidRDefault="00A31E06" w14:paraId="1D03BABF" w14:textId="77777777">
      <w:pPr>
        <w:rPr>
          <w:sz w:val="24"/>
        </w:rPr>
      </w:pPr>
      <w:r w:rsidRPr="00374EFC">
        <w:rPr>
          <w:sz w:val="24"/>
        </w:rPr>
        <w:t>Administrative – 64 sq. ft.</w:t>
      </w:r>
    </w:p>
    <w:p w:rsidR="00A31E06" w:rsidP="00A31E06" w:rsidRDefault="00A31E06" w14:paraId="331FF1FA" w14:textId="77777777">
      <w:pPr>
        <w:pStyle w:val="ListParagraph"/>
        <w:kinsoku w:val="0"/>
        <w:overflowPunct w:val="0"/>
        <w:spacing w:before="5"/>
        <w:rPr>
          <w:sz w:val="13"/>
          <w:szCs w:val="13"/>
        </w:rPr>
      </w:pPr>
    </w:p>
    <w:p w:rsidR="00A31E06" w:rsidP="00A31E06" w:rsidRDefault="00A31E06" w14:paraId="6B92CD53" w14:textId="77777777">
      <w:pPr>
        <w:pStyle w:val="ListParagraph"/>
        <w:kinsoku w:val="0"/>
        <w:overflowPunct w:val="0"/>
        <w:ind w:left="6080"/>
      </w:pPr>
      <w:r>
        <w:rPr>
          <w:noProof/>
          <w:lang w:bidi="ar-SA"/>
        </w:rPr>
        <w:drawing>
          <wp:inline distT="0" distB="0" distL="0" distR="0" wp14:anchorId="792D33FE" wp14:editId="5630978D">
            <wp:extent cx="990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rsidRPr="00374EFC" w:rsidR="00A31E06" w:rsidP="00A31E06" w:rsidRDefault="00A31E06" w14:paraId="79DBCA42" w14:textId="77777777">
      <w:pPr>
        <w:rPr>
          <w:sz w:val="24"/>
        </w:rPr>
      </w:pPr>
      <w:r w:rsidRPr="00374EFC">
        <w:rPr>
          <w:sz w:val="24"/>
        </w:rPr>
        <w:t>Adjunct faculty, post doc, emeritus (2 per office)</w:t>
      </w:r>
    </w:p>
    <w:p w:rsidRPr="00374EFC" w:rsidR="00A31E06" w:rsidP="00A31E06" w:rsidRDefault="00A31E06" w14:paraId="7FEB2F66" w14:textId="77777777">
      <w:pPr>
        <w:rPr>
          <w:sz w:val="24"/>
        </w:rPr>
      </w:pPr>
      <w:r w:rsidRPr="00374EFC">
        <w:rPr>
          <w:sz w:val="24"/>
        </w:rPr>
        <w:t xml:space="preserve">60 Sq. Ft. </w:t>
      </w:r>
    </w:p>
    <w:p w:rsidRPr="00374EFC" w:rsidR="00A31E06" w:rsidP="00A31E06" w:rsidRDefault="00A31E06" w14:paraId="7C864BC5" w14:textId="77777777">
      <w:pPr>
        <w:pStyle w:val="ListParagraph"/>
        <w:kinsoku w:val="0"/>
        <w:overflowPunct w:val="0"/>
        <w:spacing w:before="2"/>
        <w:rPr>
          <w:sz w:val="16"/>
          <w:szCs w:val="12"/>
        </w:rPr>
      </w:pPr>
      <w:r w:rsidRPr="00374EFC">
        <w:rPr>
          <w:sz w:val="24"/>
        </w:rPr>
        <w:t xml:space="preserve"> </w:t>
      </w:r>
    </w:p>
    <w:p w:rsidR="00A31E06" w:rsidP="00A31E06" w:rsidRDefault="00A31E06" w14:paraId="4715BE2D" w14:textId="77777777">
      <w:pPr>
        <w:pStyle w:val="ListParagraph"/>
        <w:kinsoku w:val="0"/>
        <w:overflowPunct w:val="0"/>
        <w:ind w:left="5216"/>
      </w:pPr>
      <w:r>
        <w:rPr>
          <w:noProof/>
          <w:lang w:bidi="ar-SA"/>
        </w:rPr>
        <w:drawing>
          <wp:inline distT="0" distB="0" distL="0" distR="0" wp14:anchorId="2132D4DD" wp14:editId="361CF78E">
            <wp:extent cx="158115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p w:rsidR="00A31E06" w:rsidP="00A31E06" w:rsidRDefault="00A31E06" w14:paraId="282D96B2" w14:textId="77777777">
      <w:pPr>
        <w:pStyle w:val="ListParagraph"/>
        <w:kinsoku w:val="0"/>
        <w:overflowPunct w:val="0"/>
        <w:ind w:left="5216"/>
      </w:pPr>
    </w:p>
    <w:p w:rsidR="00A31E06" w:rsidP="00A31E06" w:rsidRDefault="00A31E06" w14:paraId="77FAF60A" w14:textId="77777777">
      <w:pPr>
        <w:pStyle w:val="ListParagraph"/>
        <w:kinsoku w:val="0"/>
        <w:overflowPunct w:val="0"/>
        <w:ind w:left="5216"/>
      </w:pPr>
    </w:p>
    <w:p w:rsidR="00374EFC" w:rsidP="00A31E06" w:rsidRDefault="00374EFC" w14:paraId="71BDD37E" w14:textId="77777777">
      <w:pPr>
        <w:pStyle w:val="ListParagraph"/>
        <w:kinsoku w:val="0"/>
        <w:overflowPunct w:val="0"/>
        <w:spacing w:before="8" w:after="1"/>
        <w:rPr>
          <w:rFonts w:ascii="Arial" w:hAnsi="Arial" w:cs="Arial"/>
          <w:sz w:val="24"/>
        </w:rPr>
      </w:pPr>
    </w:p>
    <w:p w:rsidR="00374EFC" w:rsidP="00A31E06" w:rsidRDefault="00374EFC" w14:paraId="1A677E57" w14:textId="77777777">
      <w:pPr>
        <w:pStyle w:val="ListParagraph"/>
        <w:kinsoku w:val="0"/>
        <w:overflowPunct w:val="0"/>
        <w:spacing w:before="8" w:after="1"/>
        <w:rPr>
          <w:rFonts w:ascii="Arial" w:hAnsi="Arial" w:cs="Arial"/>
          <w:sz w:val="24"/>
        </w:rPr>
      </w:pPr>
    </w:p>
    <w:p w:rsidR="00374EFC" w:rsidP="00A31E06" w:rsidRDefault="00374EFC" w14:paraId="0F6682EF" w14:textId="77777777">
      <w:pPr>
        <w:pStyle w:val="ListParagraph"/>
        <w:kinsoku w:val="0"/>
        <w:overflowPunct w:val="0"/>
        <w:spacing w:before="8" w:after="1"/>
        <w:rPr>
          <w:rFonts w:ascii="Arial" w:hAnsi="Arial" w:cs="Arial"/>
          <w:sz w:val="24"/>
        </w:rPr>
      </w:pPr>
    </w:p>
    <w:p w:rsidR="00374EFC" w:rsidP="00A31E06" w:rsidRDefault="00374EFC" w14:paraId="6AB9CE8F" w14:textId="77777777">
      <w:pPr>
        <w:pStyle w:val="ListParagraph"/>
        <w:kinsoku w:val="0"/>
        <w:overflowPunct w:val="0"/>
        <w:spacing w:before="8" w:after="1"/>
        <w:rPr>
          <w:rFonts w:ascii="Arial" w:hAnsi="Arial" w:cs="Arial"/>
          <w:sz w:val="24"/>
        </w:rPr>
      </w:pPr>
    </w:p>
    <w:p w:rsidR="00374EFC" w:rsidP="00A31E06" w:rsidRDefault="00374EFC" w14:paraId="75362594" w14:textId="77777777">
      <w:pPr>
        <w:pStyle w:val="ListParagraph"/>
        <w:kinsoku w:val="0"/>
        <w:overflowPunct w:val="0"/>
        <w:spacing w:before="8" w:after="1"/>
        <w:rPr>
          <w:rFonts w:ascii="Arial" w:hAnsi="Arial" w:cs="Arial"/>
          <w:sz w:val="24"/>
        </w:rPr>
      </w:pPr>
    </w:p>
    <w:p w:rsidRPr="00374EFC" w:rsidR="00A31E06" w:rsidP="00A31E06" w:rsidRDefault="00A31E06" w14:paraId="394C929B" w14:textId="77777777">
      <w:pPr>
        <w:pStyle w:val="ListParagraph"/>
        <w:kinsoku w:val="0"/>
        <w:overflowPunct w:val="0"/>
        <w:spacing w:before="8" w:after="1"/>
        <w:rPr>
          <w:rFonts w:cs="Arial"/>
          <w:sz w:val="24"/>
        </w:rPr>
      </w:pPr>
      <w:r w:rsidRPr="00374EFC">
        <w:rPr>
          <w:rFonts w:cs="Arial"/>
          <w:sz w:val="24"/>
        </w:rPr>
        <w:t>30-40 Sq. Ft./Person or (3) in a 100/120 Sq. Ft. Office</w:t>
      </w:r>
    </w:p>
    <w:p w:rsidRPr="00374EFC" w:rsidR="00966377" w:rsidP="00A31E06" w:rsidRDefault="00966377" w14:paraId="49A11741" w14:textId="77777777">
      <w:pPr>
        <w:pStyle w:val="ListParagraph"/>
        <w:kinsoku w:val="0"/>
        <w:overflowPunct w:val="0"/>
        <w:spacing w:before="8" w:after="1"/>
        <w:rPr>
          <w:sz w:val="18"/>
          <w:szCs w:val="15"/>
        </w:rPr>
      </w:pPr>
      <w:r w:rsidRPr="00374EFC">
        <w:rPr>
          <w:rFonts w:cs="Arial"/>
          <w:sz w:val="24"/>
        </w:rPr>
        <w:t>GA desk</w:t>
      </w:r>
    </w:p>
    <w:p w:rsidRPr="00374EFC" w:rsidR="00A31E06" w:rsidP="00A31E06" w:rsidRDefault="00A31E06" w14:paraId="4405F560" w14:textId="77777777">
      <w:pPr>
        <w:pStyle w:val="ListParagraph"/>
        <w:kinsoku w:val="0"/>
        <w:overflowPunct w:val="0"/>
        <w:ind w:left="5663"/>
        <w:rPr>
          <w:sz w:val="24"/>
          <w:szCs w:val="24"/>
        </w:rPr>
      </w:pPr>
      <w:r w:rsidRPr="00374EFC">
        <w:rPr>
          <w:noProof/>
          <w:sz w:val="24"/>
          <w:szCs w:val="24"/>
          <w:lang w:bidi="ar-SA"/>
        </w:rPr>
        <w:drawing>
          <wp:inline distT="0" distB="0" distL="0" distR="0" wp14:anchorId="1051D130" wp14:editId="2DD2E6AB">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374EFC" w:rsidP="00A31E06" w:rsidRDefault="00374EFC" w14:paraId="33A338C5" w14:textId="77777777">
      <w:pPr>
        <w:rPr>
          <w:sz w:val="24"/>
          <w:szCs w:val="24"/>
        </w:rPr>
      </w:pPr>
    </w:p>
    <w:p w:rsidRPr="00374EFC" w:rsidR="00A31E06" w:rsidP="00A31E06" w:rsidRDefault="00A31E06" w14:paraId="17C5AFB1" w14:textId="77777777">
      <w:pPr>
        <w:rPr>
          <w:sz w:val="24"/>
          <w:szCs w:val="24"/>
        </w:rPr>
      </w:pPr>
      <w:r w:rsidRPr="00374EFC">
        <w:rPr>
          <w:sz w:val="24"/>
          <w:szCs w:val="24"/>
        </w:rPr>
        <w:t xml:space="preserve">Note: All information provided is based on WVU standard space </w:t>
      </w:r>
      <w:r w:rsidRPr="00374EFC" w:rsidR="00966377">
        <w:rPr>
          <w:sz w:val="24"/>
          <w:szCs w:val="24"/>
        </w:rPr>
        <w:t xml:space="preserve">and furniture </w:t>
      </w:r>
      <w:r w:rsidRPr="00374EFC">
        <w:rPr>
          <w:sz w:val="24"/>
          <w:szCs w:val="24"/>
        </w:rPr>
        <w:t>guidelines.</w:t>
      </w:r>
    </w:p>
    <w:p w:rsidRPr="00374EFC" w:rsidR="00A31E06" w:rsidP="00966377" w:rsidRDefault="00A31E06" w14:paraId="15F1CFC7" w14:textId="77777777">
      <w:pPr>
        <w:kinsoku w:val="0"/>
        <w:overflowPunct w:val="0"/>
        <w:spacing w:before="6" w:after="1"/>
        <w:rPr>
          <w:sz w:val="24"/>
          <w:szCs w:val="24"/>
        </w:rPr>
      </w:pPr>
      <w:r w:rsidRPr="00374EFC">
        <w:rPr>
          <w:sz w:val="24"/>
          <w:szCs w:val="24"/>
        </w:rPr>
        <w:t xml:space="preserve">Three students </w:t>
      </w:r>
      <w:r w:rsidR="00DB6F4E">
        <w:rPr>
          <w:sz w:val="24"/>
          <w:szCs w:val="24"/>
        </w:rPr>
        <w:t>share</w:t>
      </w:r>
      <w:r w:rsidRPr="00374EFC">
        <w:rPr>
          <w:sz w:val="24"/>
          <w:szCs w:val="24"/>
        </w:rPr>
        <w:t xml:space="preserve"> space</w:t>
      </w:r>
      <w:r w:rsidR="00DB6F4E">
        <w:rPr>
          <w:sz w:val="24"/>
          <w:szCs w:val="24"/>
        </w:rPr>
        <w:t xml:space="preserve"> 100 – 120 sq. ft</w:t>
      </w:r>
      <w:r w:rsidRPr="00374EFC">
        <w:rPr>
          <w:sz w:val="24"/>
          <w:szCs w:val="24"/>
        </w:rPr>
        <w:t>.</w:t>
      </w:r>
    </w:p>
    <w:p w:rsidRPr="00374EFC" w:rsidR="00966377" w:rsidP="00966377" w:rsidRDefault="00966377" w14:paraId="78BCBACA" w14:textId="77777777">
      <w:pPr>
        <w:rPr>
          <w:sz w:val="24"/>
          <w:szCs w:val="24"/>
        </w:rPr>
      </w:pPr>
      <w:r w:rsidRPr="00374EFC">
        <w:rPr>
          <w:sz w:val="24"/>
          <w:szCs w:val="24"/>
        </w:rPr>
        <w:t>120 Sq. Ft. Office</w:t>
      </w:r>
    </w:p>
    <w:p w:rsidR="00A31E06" w:rsidP="00A31E06" w:rsidRDefault="00A31E06" w14:paraId="7B56CBBE" w14:textId="77777777">
      <w:pPr>
        <w:pStyle w:val="ListParagraph"/>
        <w:kinsoku w:val="0"/>
        <w:overflowPunct w:val="0"/>
        <w:spacing w:before="6" w:after="1"/>
        <w:rPr>
          <w:sz w:val="10"/>
          <w:szCs w:val="10"/>
        </w:rPr>
      </w:pPr>
    </w:p>
    <w:p w:rsidR="00A31E06" w:rsidP="00A31E06" w:rsidRDefault="00A31E06" w14:paraId="4BD33BAC" w14:textId="77777777">
      <w:pPr>
        <w:pStyle w:val="ListParagraph"/>
        <w:kinsoku w:val="0"/>
        <w:overflowPunct w:val="0"/>
        <w:ind w:left="5591"/>
      </w:pPr>
      <w:r>
        <w:rPr>
          <w:noProof/>
          <w:lang w:bidi="ar-SA"/>
        </w:rPr>
        <w:drawing>
          <wp:inline distT="0" distB="0" distL="0" distR="0" wp14:anchorId="0EE80BDC" wp14:editId="771BB350">
            <wp:extent cx="1628775" cy="159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8775" cy="1590675"/>
                    </a:xfrm>
                    <a:prstGeom prst="rect">
                      <a:avLst/>
                    </a:prstGeom>
                    <a:noFill/>
                    <a:ln>
                      <a:noFill/>
                    </a:ln>
                  </pic:spPr>
                </pic:pic>
              </a:graphicData>
            </a:graphic>
          </wp:inline>
        </w:drawing>
      </w:r>
    </w:p>
    <w:p w:rsidRPr="00374EFC" w:rsidR="00A31E06" w:rsidP="00A31E06" w:rsidRDefault="00A31E06" w14:paraId="01A514DF" w14:textId="77777777">
      <w:pPr>
        <w:rPr>
          <w:sz w:val="24"/>
          <w:szCs w:val="24"/>
        </w:rPr>
      </w:pPr>
      <w:r w:rsidRPr="00374EFC">
        <w:rPr>
          <w:sz w:val="24"/>
          <w:szCs w:val="24"/>
        </w:rPr>
        <w:t>100 Sq. Ft. Office</w:t>
      </w:r>
    </w:p>
    <w:p w:rsidR="00A31E06" w:rsidP="00A31E06" w:rsidRDefault="00A31E06" w14:paraId="351E6B41" w14:textId="77777777">
      <w:pPr>
        <w:pStyle w:val="ListParagraph"/>
        <w:kinsoku w:val="0"/>
        <w:overflowPunct w:val="0"/>
        <w:spacing w:before="7"/>
        <w:rPr>
          <w:sz w:val="5"/>
          <w:szCs w:val="5"/>
        </w:rPr>
      </w:pPr>
    </w:p>
    <w:p w:rsidR="00A31E06" w:rsidP="00A31E06" w:rsidRDefault="00A31E06" w14:paraId="6B0577F3" w14:textId="77777777">
      <w:pPr>
        <w:pStyle w:val="ListParagraph"/>
        <w:kinsoku w:val="0"/>
        <w:overflowPunct w:val="0"/>
        <w:ind w:left="5783"/>
      </w:pPr>
      <w:r>
        <w:rPr>
          <w:noProof/>
          <w:lang w:bidi="ar-SA"/>
        </w:rPr>
        <w:drawing>
          <wp:inline distT="0" distB="0" distL="0" distR="0" wp14:anchorId="7CBAED55" wp14:editId="2A2FDE06">
            <wp:extent cx="1419225" cy="1390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9225" cy="1390650"/>
                    </a:xfrm>
                    <a:prstGeom prst="rect">
                      <a:avLst/>
                    </a:prstGeom>
                    <a:noFill/>
                    <a:ln>
                      <a:noFill/>
                    </a:ln>
                  </pic:spPr>
                </pic:pic>
              </a:graphicData>
            </a:graphic>
          </wp:inline>
        </w:drawing>
      </w:r>
    </w:p>
    <w:p w:rsidR="00A31E06" w:rsidP="00A31E06" w:rsidRDefault="00A31E06" w14:paraId="4BD79ABA" w14:textId="77777777"/>
    <w:p w:rsidRPr="007951F8" w:rsidR="0023174A" w:rsidP="0023174A" w:rsidRDefault="0023174A" w14:paraId="2957B3F4" w14:textId="77777777">
      <w:pPr>
        <w:pStyle w:val="LevelTwo"/>
      </w:pPr>
      <w:bookmarkStart w:name="_Toc487622752" w:id="141"/>
      <w:r>
        <w:t>Maintenance Requests</w:t>
      </w:r>
      <w:bookmarkEnd w:id="141"/>
    </w:p>
    <w:p w:rsidR="00A31E06" w:rsidP="0023174A" w:rsidRDefault="008D7408" w14:paraId="249F5E13" w14:textId="5BB3EBD7">
      <w:pPr>
        <w:rPr>
          <w:sz w:val="24"/>
          <w:szCs w:val="24"/>
        </w:rPr>
      </w:pPr>
      <w:r>
        <w:rPr>
          <w:sz w:val="24"/>
          <w:szCs w:val="24"/>
        </w:rPr>
        <w:t xml:space="preserve">Submit all routine maintenance requests to the Building Supervisor. Requests can be e-mailed or phoned in.  Requests will </w:t>
      </w:r>
      <w:r w:rsidR="00D3788F">
        <w:rPr>
          <w:sz w:val="24"/>
          <w:szCs w:val="24"/>
        </w:rPr>
        <w:t xml:space="preserve">then </w:t>
      </w:r>
      <w:r>
        <w:rPr>
          <w:sz w:val="24"/>
          <w:szCs w:val="24"/>
        </w:rPr>
        <w:t xml:space="preserve">be </w:t>
      </w:r>
      <w:r w:rsidR="00D3788F">
        <w:rPr>
          <w:sz w:val="24"/>
          <w:szCs w:val="24"/>
        </w:rPr>
        <w:t>entered into the WVU Unifier system for facilities</w:t>
      </w:r>
      <w:r>
        <w:rPr>
          <w:sz w:val="24"/>
          <w:szCs w:val="24"/>
        </w:rPr>
        <w:t xml:space="preserve">.  The work will be completed by the appropriate work crew.  </w:t>
      </w:r>
    </w:p>
    <w:p w:rsidR="00D3468D" w:rsidP="0023174A" w:rsidRDefault="008D7408" w14:paraId="10E8CEDB" w14:textId="29DC4BD3">
      <w:pPr>
        <w:rPr>
          <w:sz w:val="24"/>
          <w:szCs w:val="24"/>
        </w:rPr>
      </w:pPr>
      <w:r>
        <w:rPr>
          <w:sz w:val="24"/>
          <w:szCs w:val="24"/>
        </w:rPr>
        <w:t xml:space="preserve">Emergency work orders will be called into the WVU help line </w:t>
      </w:r>
      <w:r w:rsidRPr="23E35CD0">
        <w:rPr>
          <w:sz w:val="24"/>
          <w:szCs w:val="24"/>
        </w:rPr>
        <w:t xml:space="preserve">(293-HELP or 293-4357) </w:t>
      </w:r>
      <w:r>
        <w:rPr>
          <w:sz w:val="24"/>
          <w:szCs w:val="24"/>
        </w:rPr>
        <w:t>and someone will be dispatched immediately.</w:t>
      </w:r>
      <w:r w:rsidR="00083075">
        <w:rPr>
          <w:sz w:val="24"/>
          <w:szCs w:val="24"/>
        </w:rPr>
        <w:t xml:space="preserve">  </w:t>
      </w:r>
    </w:p>
    <w:p w:rsidRPr="007951F8" w:rsidR="00D3468D" w:rsidP="00D3468D" w:rsidRDefault="00D3468D" w14:paraId="4E5453C4" w14:textId="77777777">
      <w:pPr>
        <w:pStyle w:val="LevelTwo"/>
      </w:pPr>
      <w:bookmarkStart w:name="_Toc487622753" w:id="142"/>
      <w:r>
        <w:t>Building Signage</w:t>
      </w:r>
      <w:bookmarkEnd w:id="142"/>
    </w:p>
    <w:p w:rsidR="00C47C42" w:rsidP="0023174A" w:rsidRDefault="00C47C42" w14:paraId="141E667D" w14:textId="2DCEB82A">
      <w:pPr>
        <w:rPr>
          <w:sz w:val="24"/>
          <w:szCs w:val="24"/>
        </w:rPr>
      </w:pPr>
      <w:r>
        <w:rPr>
          <w:sz w:val="24"/>
          <w:szCs w:val="24"/>
        </w:rPr>
        <w:t xml:space="preserve">Office Signs – each employee is provided with a name plate for outside their office.  Name plate will be first initial and last name.  </w:t>
      </w:r>
      <w:r w:rsidR="00083075">
        <w:rPr>
          <w:sz w:val="24"/>
          <w:szCs w:val="24"/>
        </w:rPr>
        <w:t>Faculty will have an additional 8.5” x 11” sign holder to post office hours and/or other needed information.</w:t>
      </w:r>
      <w:r>
        <w:rPr>
          <w:sz w:val="24"/>
          <w:szCs w:val="24"/>
        </w:rPr>
        <w:t xml:space="preserve">  </w:t>
      </w:r>
    </w:p>
    <w:p w:rsidR="00C47C42" w:rsidP="0023174A" w:rsidRDefault="00083075" w14:paraId="6D4E8C8B" w14:textId="28E42850">
      <w:pPr>
        <w:rPr>
          <w:sz w:val="24"/>
          <w:szCs w:val="24"/>
        </w:rPr>
      </w:pPr>
      <w:r>
        <w:rPr>
          <w:sz w:val="24"/>
          <w:szCs w:val="24"/>
        </w:rPr>
        <w:t>Signs are not to be posted in the building.  Digital signage options are available by contacting the Strategic Communications department.  Any other signage requires approval by the Dean’s office.</w:t>
      </w:r>
    </w:p>
    <w:p w:rsidR="00C47C42" w:rsidP="00C47C42" w:rsidRDefault="00C47C42" w14:paraId="7972A71B" w14:textId="40630C9D">
      <w:pPr>
        <w:rPr>
          <w:sz w:val="24"/>
          <w:szCs w:val="24"/>
        </w:rPr>
      </w:pPr>
      <w:r>
        <w:rPr>
          <w:sz w:val="24"/>
          <w:szCs w:val="24"/>
        </w:rPr>
        <w:t xml:space="preserve">No signs are to be </w:t>
      </w:r>
      <w:r w:rsidRPr="23E35CD0">
        <w:rPr>
          <w:sz w:val="24"/>
          <w:szCs w:val="24"/>
        </w:rPr>
        <w:t>placed</w:t>
      </w:r>
      <w:r>
        <w:rPr>
          <w:sz w:val="24"/>
          <w:szCs w:val="24"/>
        </w:rPr>
        <w:t xml:space="preserve"> in the stairwells.  This is against fire regulations.  </w:t>
      </w:r>
    </w:p>
    <w:p w:rsidR="00C47C42" w:rsidP="00C47C42" w:rsidRDefault="00C47C42" w14:paraId="3E81A554" w14:textId="77777777">
      <w:pPr>
        <w:rPr>
          <w:sz w:val="24"/>
          <w:szCs w:val="24"/>
        </w:rPr>
      </w:pPr>
      <w:r>
        <w:rPr>
          <w:sz w:val="24"/>
          <w:szCs w:val="24"/>
        </w:rPr>
        <w:t>Only official WVU notifications are to be taped to the outside glass doors.</w:t>
      </w:r>
    </w:p>
    <w:p w:rsidR="00C47C42" w:rsidP="00C47C42" w:rsidRDefault="00C47C42" w14:paraId="0EB05E5C" w14:textId="14114700">
      <w:pPr>
        <w:rPr>
          <w:sz w:val="24"/>
          <w:szCs w:val="24"/>
        </w:rPr>
      </w:pPr>
    </w:p>
    <w:p w:rsidR="002677D2" w:rsidP="00C47C42" w:rsidRDefault="002677D2" w14:paraId="75DD7E2C" w14:textId="4D3E6082">
      <w:pPr>
        <w:rPr>
          <w:sz w:val="24"/>
          <w:szCs w:val="24"/>
        </w:rPr>
      </w:pPr>
    </w:p>
    <w:p w:rsidR="002677D2" w:rsidP="00C47C42" w:rsidRDefault="002677D2" w14:paraId="6D09453F" w14:textId="17B282EB">
      <w:pPr>
        <w:rPr>
          <w:sz w:val="24"/>
          <w:szCs w:val="24"/>
        </w:rPr>
      </w:pPr>
    </w:p>
    <w:p w:rsidR="002677D2" w:rsidP="00C47C42" w:rsidRDefault="002677D2" w14:paraId="36551CC1" w14:textId="7A3CF878">
      <w:pPr>
        <w:rPr>
          <w:sz w:val="24"/>
          <w:szCs w:val="24"/>
        </w:rPr>
      </w:pPr>
    </w:p>
    <w:p w:rsidR="002677D2" w:rsidP="00C47C42" w:rsidRDefault="00AD1179" w14:paraId="10150410" w14:textId="53B65861">
      <w:pPr>
        <w:rPr>
          <w:sz w:val="24"/>
          <w:szCs w:val="24"/>
        </w:rPr>
      </w:pPr>
      <w:r>
        <w:rPr>
          <w:sz w:val="24"/>
          <w:szCs w:val="24"/>
        </w:rPr>
        <w:t>7/20/2022</w:t>
      </w:r>
    </w:p>
    <w:p w:rsidR="00D3468D" w:rsidP="0023174A" w:rsidRDefault="00D3468D" w14:paraId="1F20B6E8" w14:textId="77777777">
      <w:pPr>
        <w:rPr>
          <w:sz w:val="24"/>
          <w:szCs w:val="24"/>
        </w:rPr>
      </w:pPr>
    </w:p>
    <w:p w:rsidRPr="007951F8" w:rsidR="00D3468D" w:rsidP="0023174A" w:rsidRDefault="00D3468D" w14:paraId="4515A0B2" w14:textId="77777777">
      <w:pPr>
        <w:rPr>
          <w:sz w:val="24"/>
          <w:szCs w:val="24"/>
        </w:rPr>
      </w:pPr>
    </w:p>
    <w:sectPr w:rsidRPr="007951F8" w:rsidR="00D3468D" w:rsidSect="00061E9A">
      <w:headerReference w:type="even" r:id="rId35"/>
      <w:headerReference w:type="default" r:id="rId36"/>
      <w:footerReference w:type="default" r:id="rId37"/>
      <w:headerReference w:type="first" r:id="rId38"/>
      <w:footerReference w:type="firs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CDA" w:rsidP="00E57CD5" w:rsidRDefault="004B0CDA" w14:paraId="3D55AF77" w14:textId="77777777">
      <w:pPr>
        <w:spacing w:before="0" w:after="0" w:line="240" w:lineRule="auto"/>
      </w:pPr>
      <w:r>
        <w:separator/>
      </w:r>
    </w:p>
  </w:endnote>
  <w:endnote w:type="continuationSeparator" w:id="0">
    <w:p w:rsidR="004B0CDA" w:rsidP="00E57CD5" w:rsidRDefault="004B0CDA" w14:paraId="7CCE338C" w14:textId="77777777">
      <w:pPr>
        <w:spacing w:before="0" w:after="0" w:line="240" w:lineRule="auto"/>
      </w:pPr>
      <w:r>
        <w:continuationSeparator/>
      </w:r>
    </w:p>
  </w:endnote>
  <w:endnote w:type="continuationNotice" w:id="1">
    <w:p w:rsidR="004B0CDA" w:rsidRDefault="004B0CDA" w14:paraId="468FE47F"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7315"/>
      <w:docPartObj>
        <w:docPartGallery w:val="Page Numbers (Bottom of Page)"/>
        <w:docPartUnique/>
      </w:docPartObj>
    </w:sdtPr>
    <w:sdtContent>
      <w:p w:rsidR="002F7CD6" w:rsidRDefault="002F7CD6" w14:paraId="6B62CAD6" w14:textId="77777777">
        <w:pPr>
          <w:pStyle w:val="Footer"/>
          <w:jc w:val="right"/>
        </w:pPr>
        <w:r>
          <w:t xml:space="preserve">Page | </w:t>
        </w:r>
        <w:r>
          <w:fldChar w:fldCharType="begin"/>
        </w:r>
        <w:r>
          <w:instrText xml:space="preserve"> PAGE   \* MERGEFORMAT </w:instrText>
        </w:r>
        <w:r>
          <w:fldChar w:fldCharType="separate"/>
        </w:r>
        <w:r>
          <w:rPr>
            <w:noProof/>
          </w:rPr>
          <w:t>20</w:t>
        </w:r>
        <w:r>
          <w:rPr>
            <w:noProof/>
          </w:rPr>
          <w:fldChar w:fldCharType="end"/>
        </w:r>
      </w:p>
    </w:sdtContent>
  </w:sdt>
  <w:p w:rsidR="002F7CD6" w:rsidRDefault="002F7CD6" w14:paraId="480C66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D6" w:rsidRDefault="009D7230" w14:paraId="5C16D993" w14:textId="4F3B0ECB">
    <w:pPr>
      <w:pStyle w:val="Footer"/>
    </w:pPr>
    <w:r>
      <w:fldChar w:fldCharType="begin"/>
    </w:r>
    <w:r>
      <w:instrText>FILENAME \p \* MERGEFORMAT</w:instrText>
    </w:r>
    <w:r>
      <w:fldChar w:fldCharType="separate"/>
    </w:r>
    <w:r w:rsidR="002F7CD6">
      <w:rPr>
        <w:noProof/>
      </w:rPr>
      <w:t>H:\Facilities\Reynolds Facilities Operating Manual.docx</w:t>
    </w:r>
    <w:r>
      <w:fldChar w:fldCharType="end"/>
    </w:r>
    <w:r w:rsidR="002F7CD6">
      <w:ptab w:alignment="center" w:relativeTo="margin" w:leader="none"/>
    </w:r>
    <w:r w:rsidR="002F7CD6">
      <w:ptab w:alignment="right" w:relativeTo="margin" w:leader="none"/>
    </w:r>
    <w:r w:rsidR="002F7CD6">
      <w:t>Last Update: 07.1</w:t>
    </w:r>
    <w:r w:rsidR="00323EEB">
      <w:t>9</w:t>
    </w:r>
    <w:r w:rsidR="002F7CD6">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CDA" w:rsidP="00E57CD5" w:rsidRDefault="004B0CDA" w14:paraId="7EE8105D" w14:textId="77777777">
      <w:pPr>
        <w:spacing w:before="0" w:after="0" w:line="240" w:lineRule="auto"/>
      </w:pPr>
      <w:r>
        <w:separator/>
      </w:r>
    </w:p>
  </w:footnote>
  <w:footnote w:type="continuationSeparator" w:id="0">
    <w:p w:rsidR="004B0CDA" w:rsidP="00E57CD5" w:rsidRDefault="004B0CDA" w14:paraId="5D37AAAF" w14:textId="77777777">
      <w:pPr>
        <w:spacing w:before="0" w:after="0" w:line="240" w:lineRule="auto"/>
      </w:pPr>
      <w:r>
        <w:continuationSeparator/>
      </w:r>
    </w:p>
  </w:footnote>
  <w:footnote w:type="continuationNotice" w:id="1">
    <w:p w:rsidR="004B0CDA" w:rsidRDefault="004B0CDA" w14:paraId="685F06C0"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CD6" w:rsidRDefault="00413D0D" w14:paraId="0F9CE520" w14:textId="77777777">
    <w:pPr>
      <w:pStyle w:val="Header"/>
    </w:pPr>
    <w:r>
      <w:rPr>
        <w:noProof/>
      </w:rPr>
      <w:pict w14:anchorId="5D8DD4B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22985" style="position:absolute;left:0;text-align:left;margin-left:0;margin-top:0;width:6in;height:345.6pt;z-index:-251658238;mso-position-horizontal:center;mso-position-horizontal-relative:margin;mso-position-vertical:center;mso-position-vertical-relative:margin" o:spid="_x0000_s1026" o:allowincell="f" type="#_x0000_t75">
          <v:imagedata gain="19661f" blacklevel="22938f" o:title="small-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45C6" w:rsidR="002F7CD6" w:rsidP="009F45C6" w:rsidRDefault="00413D0D" w14:paraId="7B728805" w14:textId="6A6331F0">
    <w:pPr>
      <w:pStyle w:val="BodyTextIndent"/>
      <w:ind w:left="0"/>
      <w:rPr>
        <w:rFonts w:asciiTheme="minorHAnsi" w:hAnsiTheme="minorHAnsi"/>
      </w:rPr>
    </w:pPr>
    <w:r>
      <w:rPr>
        <w:rFonts w:asciiTheme="minorHAnsi" w:hAnsiTheme="minorHAnsi"/>
        <w:noProof/>
      </w:rPr>
      <w:pict w14:anchorId="2526217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22986" style="position:absolute;margin-left:0;margin-top:151.05pt;width:6in;height:345.6pt;z-index:-251658240;mso-position-horizontal-relative:margin;mso-position-vertical-relative:margin" o:spid="_x0000_s1027" o:allowincell="f" type="#_x0000_t75">
          <v:imagedata gain="19661f" blacklevel="22938f" o:title="small-logo" r:id="rId1"/>
          <w10:wrap anchorx="margin" anchory="margin"/>
        </v:shape>
      </w:pict>
    </w:r>
    <w:r w:rsidRPr="009F45C6" w:rsidR="002F7CD6">
      <w:rPr>
        <w:rFonts w:asciiTheme="minorHAnsi" w:hAnsiTheme="minorHAnsi"/>
      </w:rPr>
      <w:t xml:space="preserve">Last updated: </w:t>
    </w:r>
    <w:r w:rsidR="002F7CD6">
      <w:rPr>
        <w:rFonts w:asciiTheme="minorHAnsi" w:hAnsiTheme="minorHAnsi"/>
      </w:rPr>
      <w:t>07.18.22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F7CD6" w:rsidRDefault="002F7CD6" w14:paraId="122A03E0" w14:textId="77777777">
    <w:pPr>
      <w:pStyle w:val="Header"/>
    </w:pPr>
    <w:r>
      <w:rPr>
        <w:noProof/>
      </w:rPr>
      <mc:AlternateContent>
        <mc:Choice Requires="wps">
          <w:drawing>
            <wp:anchor distT="0" distB="0" distL="114300" distR="114300" simplePos="0" relativeHeight="251658243" behindDoc="0" locked="0" layoutInCell="1" allowOverlap="1" wp14:anchorId="42DF63F2" wp14:editId="0F0A02D9">
              <wp:simplePos x="0" y="0"/>
              <wp:positionH relativeFrom="column">
                <wp:posOffset>-118745</wp:posOffset>
              </wp:positionH>
              <wp:positionV relativeFrom="paragraph">
                <wp:posOffset>-54610</wp:posOffset>
              </wp:positionV>
              <wp:extent cx="5788025" cy="420370"/>
              <wp:effectExtent l="0" t="254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CD6" w:rsidRDefault="002F7CD6" w14:paraId="1256033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26E527C">
            <v:shapetype id="_x0000_t202" coordsize="21600,21600" o:spt="202" path="m,l,21600r21600,l21600,xe" w14:anchorId="42DF63F2">
              <v:stroke joinstyle="miter"/>
              <v:path gradientshapeok="t" o:connecttype="rect"/>
            </v:shapetype>
            <v:shape id="Text Box 4" style="position:absolute;left:0;text-align:left;margin-left:-9.35pt;margin-top:-4.3pt;width:455.75pt;height:3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">
              <v:textbox>
                <w:txbxContent>
                  <w:p w:rsidR="002F7CD6" w:rsidRDefault="002F7CD6" w14:paraId="672A6659" w14:textId="77777777"/>
                </w:txbxContent>
              </v:textbox>
            </v:shape>
          </w:pict>
        </mc:Fallback>
      </mc:AlternateContent>
    </w:r>
    <w:r w:rsidR="00413D0D">
      <w:rPr>
        <w:noProof/>
      </w:rPr>
      <w:pict w14:anchorId="0E1C00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22984" style="position:absolute;left:0;text-align:left;margin-left:0;margin-top:0;width:6in;height:345.6pt;z-index:-251658239;mso-position-horizontal:center;mso-position-horizontal-relative:margin;mso-position-vertical:center;mso-position-vertical-relative:margin" o:spid="_x0000_s1025" o:allowincell="f" type="#_x0000_t75">
          <v:imagedata gain="19661f" blacklevel="22938f" o:title="small-logo" r:id="rId1"/>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kEUJdYDzFIxPUt" int2:id="91hw5VgZ">
      <int2:state int2:value="Rejected" int2:type="LegacyProofing"/>
    </int2:textHash>
    <int2:bookmark int2:bookmarkName="_Int_Y1BS7OtB" int2:invalidationBookmarkName="" int2:hashCode="RoHRJMxsS3O6q/" int2:id="5l01125a"/>
    <int2:bookmark int2:bookmarkName="_Int_9f2620V1" int2:invalidationBookmarkName="" int2:hashCode="RoHRJMxsS3O6q/" int2:id="ElDus9GP"/>
    <int2:bookmark int2:bookmarkName="_Int_5rEh2hOZ" int2:invalidationBookmarkName="" int2:hashCode="M9P3Daz3nOLoeY" int2:id="GAC6MTzy">
      <int2:state int2:value="Rejected" int2:type="LegacyProofing"/>
    </int2:bookmark>
    <int2:bookmark int2:bookmarkName="_Int_Pp3ZKGEy" int2:invalidationBookmarkName="" int2:hashCode="RoHRJMxsS3O6q/" int2:id="KwMLsGTb"/>
    <int2:bookmark int2:bookmarkName="_Int_WBRCL3aH" int2:invalidationBookmarkName="" int2:hashCode="k+8N2CcQNoH87k" int2:id="O28tozxZ">
      <int2:state int2:value="Rejected" int2:type="LegacyProofing"/>
    </int2:bookmark>
    <int2:bookmark int2:bookmarkName="_Int_ayvoZFaJ" int2:invalidationBookmarkName="" int2:hashCode="g5lyH8zows8ESy" int2:id="OSnewQsL">
      <int2:state int2:value="Rejected" int2:type="AugLoop_Acronyms_AcronymsCritique"/>
    </int2:bookmark>
    <int2:bookmark int2:bookmarkName="_Int_9Egt2IG1" int2:invalidationBookmarkName="" int2:hashCode="Dp17djs1crcQ1W" int2:id="VgWaTRG7">
      <int2:state int2:value="Rejected" int2:type="LegacyProofing"/>
    </int2:bookmark>
    <int2:bookmark int2:bookmarkName="_Int_XD93kMsm" int2:invalidationBookmarkName="" int2:hashCode="RoHRJMxsS3O6q/" int2:id="b7x44Q1B"/>
    <int2:bookmark int2:bookmarkName="_Int_MxPuyjwj" int2:invalidationBookmarkName="" int2:hashCode="k+8N2CcQNoH87k" int2:id="icmC0l25">
      <int2:state int2:value="Rejected" int2:type="LegacyProofing"/>
    </int2:bookmark>
    <int2:bookmark int2:bookmarkName="_Int_dNTw9RWs" int2:invalidationBookmarkName="" int2:hashCode="62etWOZ3j9OLJ9" int2:id="jXb4WTlm"/>
    <int2:bookmark int2:bookmarkName="_Int_Lg1vdsFI" int2:invalidationBookmarkName="" int2:hashCode="5yGE9VzAJlFLcW" int2:id="vOVzLGKt">
      <int2:state int2:value="Rejected" int2:type="LegacyProofing"/>
    </int2:bookmark>
    <int2:bookmark int2:bookmarkName="_Int_YKzVWVrE" int2:invalidationBookmarkName="" int2:hashCode="Dp17djs1crcQ1W" int2:id="yg59DwB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677"/>
    <w:multiLevelType w:val="multilevel"/>
    <w:tmpl w:val="FCCE04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9A2E82"/>
    <w:multiLevelType w:val="hybridMultilevel"/>
    <w:tmpl w:val="E54AE7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7E4A85"/>
    <w:multiLevelType w:val="multilevel"/>
    <w:tmpl w:val="114A7F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7E05B80"/>
    <w:multiLevelType w:val="hybridMultilevel"/>
    <w:tmpl w:val="0DB09E9C"/>
    <w:lvl w:ilvl="0" w:tplc="D7DC9A1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C27BF9"/>
    <w:multiLevelType w:val="hybridMultilevel"/>
    <w:tmpl w:val="EF3209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AD012F"/>
    <w:multiLevelType w:val="hybridMultilevel"/>
    <w:tmpl w:val="FC3E625C"/>
    <w:lvl w:ilvl="0" w:tplc="D7DC9A1C">
      <w:numFmt w:val="bullet"/>
      <w:lvlText w:val="•"/>
      <w:lvlJc w:val="left"/>
      <w:pPr>
        <w:ind w:left="1080" w:hanging="360"/>
      </w:pPr>
      <w:rPr>
        <w:rFonts w:hint="default" w:ascii="Calibri" w:hAnsi="Calibri" w:eastAsiaTheme="minorHAnsi" w:cstheme="minorBid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DFC3696"/>
    <w:multiLevelType w:val="hybridMultilevel"/>
    <w:tmpl w:val="AF305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EB974C6"/>
    <w:multiLevelType w:val="multilevel"/>
    <w:tmpl w:val="5B902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1760511"/>
    <w:multiLevelType w:val="hybridMultilevel"/>
    <w:tmpl w:val="40DC8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27E1A19"/>
    <w:multiLevelType w:val="hybridMultilevel"/>
    <w:tmpl w:val="F2008B7C"/>
    <w:lvl w:ilvl="0" w:tplc="D7DC9A1C">
      <w:numFmt w:val="bullet"/>
      <w:lvlText w:val="•"/>
      <w:lvlJc w:val="left"/>
      <w:pPr>
        <w:ind w:left="1692" w:hanging="1440"/>
      </w:pPr>
      <w:rPr>
        <w:rFonts w:hint="default" w:ascii="Calibri" w:hAnsi="Calibri" w:eastAsiaTheme="minorHAnsi" w:cstheme="minorBidi"/>
      </w:rPr>
    </w:lvl>
    <w:lvl w:ilvl="1" w:tplc="04090003">
      <w:start w:val="1"/>
      <w:numFmt w:val="bullet"/>
      <w:lvlText w:val="o"/>
      <w:lvlJc w:val="left"/>
      <w:pPr>
        <w:ind w:left="1692" w:hanging="360"/>
      </w:pPr>
      <w:rPr>
        <w:rFonts w:hint="default" w:ascii="Courier New" w:hAnsi="Courier New" w:cs="Courier New"/>
      </w:rPr>
    </w:lvl>
    <w:lvl w:ilvl="2" w:tplc="04090005" w:tentative="1">
      <w:start w:val="1"/>
      <w:numFmt w:val="bullet"/>
      <w:lvlText w:val=""/>
      <w:lvlJc w:val="left"/>
      <w:pPr>
        <w:ind w:left="2412" w:hanging="360"/>
      </w:pPr>
      <w:rPr>
        <w:rFonts w:hint="default" w:ascii="Wingdings" w:hAnsi="Wingdings"/>
      </w:rPr>
    </w:lvl>
    <w:lvl w:ilvl="3" w:tplc="04090001" w:tentative="1">
      <w:start w:val="1"/>
      <w:numFmt w:val="bullet"/>
      <w:lvlText w:val=""/>
      <w:lvlJc w:val="left"/>
      <w:pPr>
        <w:ind w:left="3132" w:hanging="360"/>
      </w:pPr>
      <w:rPr>
        <w:rFonts w:hint="default" w:ascii="Symbol" w:hAnsi="Symbol"/>
      </w:rPr>
    </w:lvl>
    <w:lvl w:ilvl="4" w:tplc="04090003" w:tentative="1">
      <w:start w:val="1"/>
      <w:numFmt w:val="bullet"/>
      <w:lvlText w:val="o"/>
      <w:lvlJc w:val="left"/>
      <w:pPr>
        <w:ind w:left="3852" w:hanging="360"/>
      </w:pPr>
      <w:rPr>
        <w:rFonts w:hint="default" w:ascii="Courier New" w:hAnsi="Courier New" w:cs="Courier New"/>
      </w:rPr>
    </w:lvl>
    <w:lvl w:ilvl="5" w:tplc="04090005" w:tentative="1">
      <w:start w:val="1"/>
      <w:numFmt w:val="bullet"/>
      <w:lvlText w:val=""/>
      <w:lvlJc w:val="left"/>
      <w:pPr>
        <w:ind w:left="4572" w:hanging="360"/>
      </w:pPr>
      <w:rPr>
        <w:rFonts w:hint="default" w:ascii="Wingdings" w:hAnsi="Wingdings"/>
      </w:rPr>
    </w:lvl>
    <w:lvl w:ilvl="6" w:tplc="04090001" w:tentative="1">
      <w:start w:val="1"/>
      <w:numFmt w:val="bullet"/>
      <w:lvlText w:val=""/>
      <w:lvlJc w:val="left"/>
      <w:pPr>
        <w:ind w:left="5292" w:hanging="360"/>
      </w:pPr>
      <w:rPr>
        <w:rFonts w:hint="default" w:ascii="Symbol" w:hAnsi="Symbol"/>
      </w:rPr>
    </w:lvl>
    <w:lvl w:ilvl="7" w:tplc="04090003" w:tentative="1">
      <w:start w:val="1"/>
      <w:numFmt w:val="bullet"/>
      <w:lvlText w:val="o"/>
      <w:lvlJc w:val="left"/>
      <w:pPr>
        <w:ind w:left="6012" w:hanging="360"/>
      </w:pPr>
      <w:rPr>
        <w:rFonts w:hint="default" w:ascii="Courier New" w:hAnsi="Courier New" w:cs="Courier New"/>
      </w:rPr>
    </w:lvl>
    <w:lvl w:ilvl="8" w:tplc="04090005" w:tentative="1">
      <w:start w:val="1"/>
      <w:numFmt w:val="bullet"/>
      <w:lvlText w:val=""/>
      <w:lvlJc w:val="left"/>
      <w:pPr>
        <w:ind w:left="6732" w:hanging="360"/>
      </w:pPr>
      <w:rPr>
        <w:rFonts w:hint="default" w:ascii="Wingdings" w:hAnsi="Wingdings"/>
      </w:rPr>
    </w:lvl>
  </w:abstractNum>
  <w:abstractNum w:abstractNumId="10" w15:restartNumberingAfterBreak="0">
    <w:nsid w:val="12E93732"/>
    <w:multiLevelType w:val="multilevel"/>
    <w:tmpl w:val="62DADD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34F76C1"/>
    <w:multiLevelType w:val="multilevel"/>
    <w:tmpl w:val="49C6A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753718F"/>
    <w:multiLevelType w:val="multilevel"/>
    <w:tmpl w:val="8578E3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95922A5"/>
    <w:multiLevelType w:val="hybridMultilevel"/>
    <w:tmpl w:val="A0904D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A5312BF"/>
    <w:multiLevelType w:val="hybridMultilevel"/>
    <w:tmpl w:val="A3FCAE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E671080"/>
    <w:multiLevelType w:val="hybridMultilevel"/>
    <w:tmpl w:val="69204C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F5D5962"/>
    <w:multiLevelType w:val="hybridMultilevel"/>
    <w:tmpl w:val="40EC3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57550"/>
    <w:multiLevelType w:val="multilevel"/>
    <w:tmpl w:val="BF5A96B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8" w15:restartNumberingAfterBreak="0">
    <w:nsid w:val="201048D7"/>
    <w:multiLevelType w:val="hybridMultilevel"/>
    <w:tmpl w:val="9E128CB2"/>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9" w15:restartNumberingAfterBreak="0">
    <w:nsid w:val="203A1792"/>
    <w:multiLevelType w:val="hybridMultilevel"/>
    <w:tmpl w:val="457043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1626824"/>
    <w:multiLevelType w:val="hybridMultilevel"/>
    <w:tmpl w:val="EE666988"/>
    <w:lvl w:ilvl="0" w:tplc="BE6CA5B6">
      <w:start w:val="1"/>
      <w:numFmt w:val="bullet"/>
      <w:lvlText w:val=""/>
      <w:lvlJc w:val="left"/>
      <w:pPr>
        <w:ind w:left="720" w:hanging="360"/>
      </w:pPr>
      <w:rPr>
        <w:rFonts w:hint="default" w:ascii="Symbol" w:hAnsi="Symbol"/>
      </w:rPr>
    </w:lvl>
    <w:lvl w:ilvl="1" w:tplc="C5B658CA" w:tentative="1">
      <w:start w:val="1"/>
      <w:numFmt w:val="bullet"/>
      <w:lvlText w:val="o"/>
      <w:lvlJc w:val="left"/>
      <w:pPr>
        <w:ind w:left="1440" w:hanging="360"/>
      </w:pPr>
      <w:rPr>
        <w:rFonts w:hint="default" w:ascii="Courier New" w:hAnsi="Courier New" w:cs="Courier New"/>
      </w:rPr>
    </w:lvl>
    <w:lvl w:ilvl="2" w:tplc="CEAEA638" w:tentative="1">
      <w:start w:val="1"/>
      <w:numFmt w:val="bullet"/>
      <w:lvlText w:val=""/>
      <w:lvlJc w:val="left"/>
      <w:pPr>
        <w:ind w:left="2160" w:hanging="360"/>
      </w:pPr>
      <w:rPr>
        <w:rFonts w:hint="default" w:ascii="Wingdings" w:hAnsi="Wingdings"/>
      </w:rPr>
    </w:lvl>
    <w:lvl w:ilvl="3" w:tplc="5496901C" w:tentative="1">
      <w:start w:val="1"/>
      <w:numFmt w:val="bullet"/>
      <w:lvlText w:val=""/>
      <w:lvlJc w:val="left"/>
      <w:pPr>
        <w:ind w:left="2880" w:hanging="360"/>
      </w:pPr>
      <w:rPr>
        <w:rFonts w:hint="default" w:ascii="Symbol" w:hAnsi="Symbol"/>
      </w:rPr>
    </w:lvl>
    <w:lvl w:ilvl="4" w:tplc="27A8DE88" w:tentative="1">
      <w:start w:val="1"/>
      <w:numFmt w:val="bullet"/>
      <w:lvlText w:val="o"/>
      <w:lvlJc w:val="left"/>
      <w:pPr>
        <w:ind w:left="3600" w:hanging="360"/>
      </w:pPr>
      <w:rPr>
        <w:rFonts w:hint="default" w:ascii="Courier New" w:hAnsi="Courier New" w:cs="Courier New"/>
      </w:rPr>
    </w:lvl>
    <w:lvl w:ilvl="5" w:tplc="96CCB090" w:tentative="1">
      <w:start w:val="1"/>
      <w:numFmt w:val="bullet"/>
      <w:lvlText w:val=""/>
      <w:lvlJc w:val="left"/>
      <w:pPr>
        <w:ind w:left="4320" w:hanging="360"/>
      </w:pPr>
      <w:rPr>
        <w:rFonts w:hint="default" w:ascii="Wingdings" w:hAnsi="Wingdings"/>
      </w:rPr>
    </w:lvl>
    <w:lvl w:ilvl="6" w:tplc="294EFCD6" w:tentative="1">
      <w:start w:val="1"/>
      <w:numFmt w:val="bullet"/>
      <w:lvlText w:val=""/>
      <w:lvlJc w:val="left"/>
      <w:pPr>
        <w:ind w:left="5040" w:hanging="360"/>
      </w:pPr>
      <w:rPr>
        <w:rFonts w:hint="default" w:ascii="Symbol" w:hAnsi="Symbol"/>
      </w:rPr>
    </w:lvl>
    <w:lvl w:ilvl="7" w:tplc="61B02F60" w:tentative="1">
      <w:start w:val="1"/>
      <w:numFmt w:val="bullet"/>
      <w:lvlText w:val="o"/>
      <w:lvlJc w:val="left"/>
      <w:pPr>
        <w:ind w:left="5760" w:hanging="360"/>
      </w:pPr>
      <w:rPr>
        <w:rFonts w:hint="default" w:ascii="Courier New" w:hAnsi="Courier New" w:cs="Courier New"/>
      </w:rPr>
    </w:lvl>
    <w:lvl w:ilvl="8" w:tplc="BE5C84EA" w:tentative="1">
      <w:start w:val="1"/>
      <w:numFmt w:val="bullet"/>
      <w:lvlText w:val=""/>
      <w:lvlJc w:val="left"/>
      <w:pPr>
        <w:ind w:left="6480" w:hanging="360"/>
      </w:pPr>
      <w:rPr>
        <w:rFonts w:hint="default" w:ascii="Wingdings" w:hAnsi="Wingdings"/>
      </w:rPr>
    </w:lvl>
  </w:abstractNum>
  <w:abstractNum w:abstractNumId="21" w15:restartNumberingAfterBreak="0">
    <w:nsid w:val="28340ADD"/>
    <w:multiLevelType w:val="hybridMultilevel"/>
    <w:tmpl w:val="5BD20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AFC3A91"/>
    <w:multiLevelType w:val="hybridMultilevel"/>
    <w:tmpl w:val="16E6C5A4"/>
    <w:lvl w:ilvl="0" w:tplc="04090001">
      <w:start w:val="1"/>
      <w:numFmt w:val="bullet"/>
      <w:lvlText w:val=""/>
      <w:lvlJc w:val="left"/>
      <w:pPr>
        <w:tabs>
          <w:tab w:val="num" w:pos="720"/>
        </w:tabs>
        <w:ind w:left="720" w:hanging="360"/>
      </w:pPr>
      <w:rPr>
        <w:rFonts w:hint="default" w:ascii="Symbol" w:hAnsi="Symbol"/>
        <w:sz w:val="3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B1624D7"/>
    <w:multiLevelType w:val="hybridMultilevel"/>
    <w:tmpl w:val="EBC6C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C0A28AD"/>
    <w:multiLevelType w:val="hybridMultilevel"/>
    <w:tmpl w:val="7CD0DD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C9F017C"/>
    <w:multiLevelType w:val="multilevel"/>
    <w:tmpl w:val="2840A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2D2A5F4C"/>
    <w:multiLevelType w:val="hybridMultilevel"/>
    <w:tmpl w:val="997E1702"/>
    <w:lvl w:ilvl="0" w:tplc="04090001">
      <w:start w:val="1"/>
      <w:numFmt w:val="bullet"/>
      <w:lvlText w:val=""/>
      <w:lvlJc w:val="left"/>
      <w:pPr>
        <w:ind w:left="0" w:hanging="360"/>
      </w:pPr>
      <w:rPr>
        <w:rFonts w:hint="default" w:ascii="Symbol" w:hAnsi="Symbol"/>
      </w:rPr>
    </w:lvl>
    <w:lvl w:ilvl="1" w:tplc="04090003">
      <w:start w:val="1"/>
      <w:numFmt w:val="bullet"/>
      <w:lvlText w:val="o"/>
      <w:lvlJc w:val="left"/>
      <w:pPr>
        <w:ind w:left="720" w:hanging="360"/>
      </w:pPr>
      <w:rPr>
        <w:rFonts w:hint="default" w:ascii="Courier New" w:hAnsi="Courier New" w:cs="Courier New"/>
      </w:rPr>
    </w:lvl>
    <w:lvl w:ilvl="2" w:tplc="04090005">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7" w15:restartNumberingAfterBreak="0">
    <w:nsid w:val="2D445366"/>
    <w:multiLevelType w:val="hybridMultilevel"/>
    <w:tmpl w:val="67CA2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DF12F64"/>
    <w:multiLevelType w:val="multilevel"/>
    <w:tmpl w:val="B9CA2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2E5D71CB"/>
    <w:multiLevelType w:val="hybridMultilevel"/>
    <w:tmpl w:val="76AC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2F3837B6"/>
    <w:multiLevelType w:val="hybridMultilevel"/>
    <w:tmpl w:val="EEE8E95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2F8B10FA"/>
    <w:multiLevelType w:val="multilevel"/>
    <w:tmpl w:val="0B447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2FBE3AAC"/>
    <w:multiLevelType w:val="hybridMultilevel"/>
    <w:tmpl w:val="4DCC0C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424186C"/>
    <w:multiLevelType w:val="multilevel"/>
    <w:tmpl w:val="29FAA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35083527"/>
    <w:multiLevelType w:val="hybridMultilevel"/>
    <w:tmpl w:val="8B501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6C26521"/>
    <w:multiLevelType w:val="multilevel"/>
    <w:tmpl w:val="03C29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3789406A"/>
    <w:multiLevelType w:val="hybridMultilevel"/>
    <w:tmpl w:val="41281C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8EA1A8F"/>
    <w:multiLevelType w:val="multilevel"/>
    <w:tmpl w:val="4ED477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394A0BD2"/>
    <w:multiLevelType w:val="hybridMultilevel"/>
    <w:tmpl w:val="6EDC79F8"/>
    <w:lvl w:ilvl="0" w:tplc="0409000F">
      <w:start w:val="1"/>
      <w:numFmt w:val="bullet"/>
      <w:lvlText w:val=""/>
      <w:lvlJc w:val="left"/>
      <w:pPr>
        <w:ind w:left="720" w:hanging="360"/>
      </w:pPr>
      <w:rPr>
        <w:rFonts w:hint="default" w:ascii="Symbol" w:hAnsi="Symbol"/>
      </w:rPr>
    </w:lvl>
    <w:lvl w:ilvl="1" w:tplc="04090019" w:tentative="1">
      <w:start w:val="1"/>
      <w:numFmt w:val="bullet"/>
      <w:lvlText w:val="o"/>
      <w:lvlJc w:val="left"/>
      <w:pPr>
        <w:ind w:left="1440" w:hanging="360"/>
      </w:pPr>
      <w:rPr>
        <w:rFonts w:hint="default" w:ascii="Courier New" w:hAnsi="Courier New" w:cs="Courier New"/>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Courier New"/>
      </w:rPr>
    </w:lvl>
    <w:lvl w:ilvl="8" w:tplc="0409001B" w:tentative="1">
      <w:start w:val="1"/>
      <w:numFmt w:val="bullet"/>
      <w:lvlText w:val=""/>
      <w:lvlJc w:val="left"/>
      <w:pPr>
        <w:ind w:left="6480" w:hanging="360"/>
      </w:pPr>
      <w:rPr>
        <w:rFonts w:hint="default" w:ascii="Wingdings" w:hAnsi="Wingdings"/>
      </w:rPr>
    </w:lvl>
  </w:abstractNum>
  <w:abstractNum w:abstractNumId="39" w15:restartNumberingAfterBreak="0">
    <w:nsid w:val="3A021363"/>
    <w:multiLevelType w:val="hybridMultilevel"/>
    <w:tmpl w:val="0D06E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D9B3036"/>
    <w:multiLevelType w:val="hybridMultilevel"/>
    <w:tmpl w:val="D7AA3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3FC94CA3"/>
    <w:multiLevelType w:val="multilevel"/>
    <w:tmpl w:val="A7AE39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41A04D10"/>
    <w:multiLevelType w:val="hybridMultilevel"/>
    <w:tmpl w:val="EBD282CA"/>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1F46FE2"/>
    <w:multiLevelType w:val="multilevel"/>
    <w:tmpl w:val="FE20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422017FA"/>
    <w:multiLevelType w:val="multilevel"/>
    <w:tmpl w:val="EE2EF9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42836E9A"/>
    <w:multiLevelType w:val="hybridMultilevel"/>
    <w:tmpl w:val="981840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42A4D43"/>
    <w:multiLevelType w:val="hybridMultilevel"/>
    <w:tmpl w:val="3D984A40"/>
    <w:lvl w:ilvl="0" w:tplc="3FC022EE">
      <w:start w:val="1"/>
      <w:numFmt w:val="bullet"/>
      <w:lvlText w:val=""/>
      <w:lvlJc w:val="left"/>
      <w:pPr>
        <w:ind w:left="720" w:hanging="360"/>
      </w:pPr>
      <w:rPr>
        <w:rFonts w:hint="default" w:ascii="Symbol" w:hAnsi="Symbol"/>
      </w:rPr>
    </w:lvl>
    <w:lvl w:ilvl="1" w:tplc="710A1DF6" w:tentative="1">
      <w:start w:val="1"/>
      <w:numFmt w:val="bullet"/>
      <w:lvlText w:val="o"/>
      <w:lvlJc w:val="left"/>
      <w:pPr>
        <w:ind w:left="1440" w:hanging="360"/>
      </w:pPr>
      <w:rPr>
        <w:rFonts w:hint="default" w:ascii="Courier New" w:hAnsi="Courier New" w:cs="Courier New"/>
      </w:rPr>
    </w:lvl>
    <w:lvl w:ilvl="2" w:tplc="BEA097D0" w:tentative="1">
      <w:start w:val="1"/>
      <w:numFmt w:val="bullet"/>
      <w:lvlText w:val=""/>
      <w:lvlJc w:val="left"/>
      <w:pPr>
        <w:ind w:left="2160" w:hanging="360"/>
      </w:pPr>
      <w:rPr>
        <w:rFonts w:hint="default" w:ascii="Wingdings" w:hAnsi="Wingdings"/>
      </w:rPr>
    </w:lvl>
    <w:lvl w:ilvl="3" w:tplc="A574FA3E" w:tentative="1">
      <w:start w:val="1"/>
      <w:numFmt w:val="bullet"/>
      <w:lvlText w:val=""/>
      <w:lvlJc w:val="left"/>
      <w:pPr>
        <w:ind w:left="2880" w:hanging="360"/>
      </w:pPr>
      <w:rPr>
        <w:rFonts w:hint="default" w:ascii="Symbol" w:hAnsi="Symbol"/>
      </w:rPr>
    </w:lvl>
    <w:lvl w:ilvl="4" w:tplc="A2D68C42" w:tentative="1">
      <w:start w:val="1"/>
      <w:numFmt w:val="bullet"/>
      <w:lvlText w:val="o"/>
      <w:lvlJc w:val="left"/>
      <w:pPr>
        <w:ind w:left="3600" w:hanging="360"/>
      </w:pPr>
      <w:rPr>
        <w:rFonts w:hint="default" w:ascii="Courier New" w:hAnsi="Courier New" w:cs="Courier New"/>
      </w:rPr>
    </w:lvl>
    <w:lvl w:ilvl="5" w:tplc="3D102390" w:tentative="1">
      <w:start w:val="1"/>
      <w:numFmt w:val="bullet"/>
      <w:lvlText w:val=""/>
      <w:lvlJc w:val="left"/>
      <w:pPr>
        <w:ind w:left="4320" w:hanging="360"/>
      </w:pPr>
      <w:rPr>
        <w:rFonts w:hint="default" w:ascii="Wingdings" w:hAnsi="Wingdings"/>
      </w:rPr>
    </w:lvl>
    <w:lvl w:ilvl="6" w:tplc="B8460D9A" w:tentative="1">
      <w:start w:val="1"/>
      <w:numFmt w:val="bullet"/>
      <w:lvlText w:val=""/>
      <w:lvlJc w:val="left"/>
      <w:pPr>
        <w:ind w:left="5040" w:hanging="360"/>
      </w:pPr>
      <w:rPr>
        <w:rFonts w:hint="default" w:ascii="Symbol" w:hAnsi="Symbol"/>
      </w:rPr>
    </w:lvl>
    <w:lvl w:ilvl="7" w:tplc="0C767EBA" w:tentative="1">
      <w:start w:val="1"/>
      <w:numFmt w:val="bullet"/>
      <w:lvlText w:val="o"/>
      <w:lvlJc w:val="left"/>
      <w:pPr>
        <w:ind w:left="5760" w:hanging="360"/>
      </w:pPr>
      <w:rPr>
        <w:rFonts w:hint="default" w:ascii="Courier New" w:hAnsi="Courier New" w:cs="Courier New"/>
      </w:rPr>
    </w:lvl>
    <w:lvl w:ilvl="8" w:tplc="03E27540" w:tentative="1">
      <w:start w:val="1"/>
      <w:numFmt w:val="bullet"/>
      <w:lvlText w:val=""/>
      <w:lvlJc w:val="left"/>
      <w:pPr>
        <w:ind w:left="6480" w:hanging="360"/>
      </w:pPr>
      <w:rPr>
        <w:rFonts w:hint="default" w:ascii="Wingdings" w:hAnsi="Wingdings"/>
      </w:rPr>
    </w:lvl>
  </w:abstractNum>
  <w:abstractNum w:abstractNumId="47" w15:restartNumberingAfterBreak="0">
    <w:nsid w:val="44397F92"/>
    <w:multiLevelType w:val="hybridMultilevel"/>
    <w:tmpl w:val="518AAE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4AE210CC"/>
    <w:multiLevelType w:val="hybridMultilevel"/>
    <w:tmpl w:val="460A757E"/>
    <w:lvl w:ilvl="0" w:tplc="04090001">
      <w:start w:val="1"/>
      <w:numFmt w:val="bullet"/>
      <w:lvlText w:val=""/>
      <w:lvlJc w:val="left"/>
      <w:pPr>
        <w:tabs>
          <w:tab w:val="num" w:pos="720"/>
        </w:tabs>
        <w:ind w:left="720" w:hanging="360"/>
      </w:pPr>
      <w:rPr>
        <w:rFonts w:hint="default" w:ascii="Symbol" w:hAnsi="Symbol"/>
        <w:sz w:val="3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4DCE1331"/>
    <w:multiLevelType w:val="hybridMultilevel"/>
    <w:tmpl w:val="D3E47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318072B"/>
    <w:multiLevelType w:val="hybridMultilevel"/>
    <w:tmpl w:val="3D10F61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1" w15:restartNumberingAfterBreak="0">
    <w:nsid w:val="53F10B67"/>
    <w:multiLevelType w:val="hybridMultilevel"/>
    <w:tmpl w:val="4942B6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5547492D"/>
    <w:multiLevelType w:val="hybridMultilevel"/>
    <w:tmpl w:val="347E5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559B69AF"/>
    <w:multiLevelType w:val="multilevel"/>
    <w:tmpl w:val="3F029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571630A2"/>
    <w:multiLevelType w:val="multilevel"/>
    <w:tmpl w:val="CA84D6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 w15:restartNumberingAfterBreak="0">
    <w:nsid w:val="5A4B36EA"/>
    <w:multiLevelType w:val="hybridMultilevel"/>
    <w:tmpl w:val="972014C6"/>
    <w:lvl w:ilvl="0" w:tplc="FFFFFFFF">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6" w15:restartNumberingAfterBreak="0">
    <w:nsid w:val="5EA93C5F"/>
    <w:multiLevelType w:val="hybridMultilevel"/>
    <w:tmpl w:val="61EC21F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7" w15:restartNumberingAfterBreak="0">
    <w:nsid w:val="5ECB549B"/>
    <w:multiLevelType w:val="multilevel"/>
    <w:tmpl w:val="13A05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 w15:restartNumberingAfterBreak="0">
    <w:nsid w:val="5F336D9D"/>
    <w:multiLevelType w:val="hybridMultilevel"/>
    <w:tmpl w:val="D6AC2F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9" w15:restartNumberingAfterBreak="0">
    <w:nsid w:val="61123934"/>
    <w:multiLevelType w:val="hybridMultilevel"/>
    <w:tmpl w:val="2C900642"/>
    <w:lvl w:ilvl="0" w:tplc="791A5E2E">
      <w:start w:val="1"/>
      <w:numFmt w:val="bullet"/>
      <w:lvlText w:val=""/>
      <w:lvlJc w:val="left"/>
      <w:pPr>
        <w:ind w:left="720" w:hanging="360"/>
      </w:pPr>
      <w:rPr>
        <w:rFonts w:hint="default" w:ascii="Symbol" w:hAnsi="Symbol"/>
      </w:rPr>
    </w:lvl>
    <w:lvl w:ilvl="1" w:tplc="6200F86E" w:tentative="1">
      <w:start w:val="1"/>
      <w:numFmt w:val="bullet"/>
      <w:lvlText w:val="o"/>
      <w:lvlJc w:val="left"/>
      <w:pPr>
        <w:ind w:left="1440" w:hanging="360"/>
      </w:pPr>
      <w:rPr>
        <w:rFonts w:hint="default" w:ascii="Courier New" w:hAnsi="Courier New" w:cs="Courier New"/>
      </w:rPr>
    </w:lvl>
    <w:lvl w:ilvl="2" w:tplc="4AC017C8" w:tentative="1">
      <w:start w:val="1"/>
      <w:numFmt w:val="bullet"/>
      <w:lvlText w:val=""/>
      <w:lvlJc w:val="left"/>
      <w:pPr>
        <w:ind w:left="2160" w:hanging="360"/>
      </w:pPr>
      <w:rPr>
        <w:rFonts w:hint="default" w:ascii="Wingdings" w:hAnsi="Wingdings"/>
      </w:rPr>
    </w:lvl>
    <w:lvl w:ilvl="3" w:tplc="AD70158A" w:tentative="1">
      <w:start w:val="1"/>
      <w:numFmt w:val="bullet"/>
      <w:lvlText w:val=""/>
      <w:lvlJc w:val="left"/>
      <w:pPr>
        <w:ind w:left="2880" w:hanging="360"/>
      </w:pPr>
      <w:rPr>
        <w:rFonts w:hint="default" w:ascii="Symbol" w:hAnsi="Symbol"/>
      </w:rPr>
    </w:lvl>
    <w:lvl w:ilvl="4" w:tplc="A9E8D40C" w:tentative="1">
      <w:start w:val="1"/>
      <w:numFmt w:val="bullet"/>
      <w:lvlText w:val="o"/>
      <w:lvlJc w:val="left"/>
      <w:pPr>
        <w:ind w:left="3600" w:hanging="360"/>
      </w:pPr>
      <w:rPr>
        <w:rFonts w:hint="default" w:ascii="Courier New" w:hAnsi="Courier New" w:cs="Courier New"/>
      </w:rPr>
    </w:lvl>
    <w:lvl w:ilvl="5" w:tplc="8FE252A4" w:tentative="1">
      <w:start w:val="1"/>
      <w:numFmt w:val="bullet"/>
      <w:lvlText w:val=""/>
      <w:lvlJc w:val="left"/>
      <w:pPr>
        <w:ind w:left="4320" w:hanging="360"/>
      </w:pPr>
      <w:rPr>
        <w:rFonts w:hint="default" w:ascii="Wingdings" w:hAnsi="Wingdings"/>
      </w:rPr>
    </w:lvl>
    <w:lvl w:ilvl="6" w:tplc="E2F09D22" w:tentative="1">
      <w:start w:val="1"/>
      <w:numFmt w:val="bullet"/>
      <w:lvlText w:val=""/>
      <w:lvlJc w:val="left"/>
      <w:pPr>
        <w:ind w:left="5040" w:hanging="360"/>
      </w:pPr>
      <w:rPr>
        <w:rFonts w:hint="default" w:ascii="Symbol" w:hAnsi="Symbol"/>
      </w:rPr>
    </w:lvl>
    <w:lvl w:ilvl="7" w:tplc="D0FCCE20" w:tentative="1">
      <w:start w:val="1"/>
      <w:numFmt w:val="bullet"/>
      <w:lvlText w:val="o"/>
      <w:lvlJc w:val="left"/>
      <w:pPr>
        <w:ind w:left="5760" w:hanging="360"/>
      </w:pPr>
      <w:rPr>
        <w:rFonts w:hint="default" w:ascii="Courier New" w:hAnsi="Courier New" w:cs="Courier New"/>
      </w:rPr>
    </w:lvl>
    <w:lvl w:ilvl="8" w:tplc="36CC8C96" w:tentative="1">
      <w:start w:val="1"/>
      <w:numFmt w:val="bullet"/>
      <w:lvlText w:val=""/>
      <w:lvlJc w:val="left"/>
      <w:pPr>
        <w:ind w:left="6480" w:hanging="360"/>
      </w:pPr>
      <w:rPr>
        <w:rFonts w:hint="default" w:ascii="Wingdings" w:hAnsi="Wingdings"/>
      </w:rPr>
    </w:lvl>
  </w:abstractNum>
  <w:abstractNum w:abstractNumId="60" w15:restartNumberingAfterBreak="0">
    <w:nsid w:val="61DC76B2"/>
    <w:multiLevelType w:val="hybridMultilevel"/>
    <w:tmpl w:val="B0DECDA8"/>
    <w:lvl w:ilvl="0" w:tplc="D7DC9A1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63E81208"/>
    <w:multiLevelType w:val="hybridMultilevel"/>
    <w:tmpl w:val="E39C8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646E0FAC"/>
    <w:multiLevelType w:val="multilevel"/>
    <w:tmpl w:val="DF64AC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 w15:restartNumberingAfterBreak="0">
    <w:nsid w:val="65C03252"/>
    <w:multiLevelType w:val="hybridMultilevel"/>
    <w:tmpl w:val="6D362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664955A3"/>
    <w:multiLevelType w:val="multilevel"/>
    <w:tmpl w:val="429CDA8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5" w15:restartNumberingAfterBreak="0">
    <w:nsid w:val="67142715"/>
    <w:multiLevelType w:val="hybridMultilevel"/>
    <w:tmpl w:val="19066B5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6" w15:restartNumberingAfterBreak="0">
    <w:nsid w:val="68403631"/>
    <w:multiLevelType w:val="multilevel"/>
    <w:tmpl w:val="49780D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 w15:restartNumberingAfterBreak="0">
    <w:nsid w:val="68A960E6"/>
    <w:multiLevelType w:val="hybridMultilevel"/>
    <w:tmpl w:val="5AA856A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8" w15:restartNumberingAfterBreak="0">
    <w:nsid w:val="693D278D"/>
    <w:multiLevelType w:val="hybridMultilevel"/>
    <w:tmpl w:val="2592AC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69D2662A"/>
    <w:multiLevelType w:val="hybridMultilevel"/>
    <w:tmpl w:val="2E62E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6AB5759E"/>
    <w:multiLevelType w:val="multilevel"/>
    <w:tmpl w:val="0832A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15:restartNumberingAfterBreak="0">
    <w:nsid w:val="6E84206F"/>
    <w:multiLevelType w:val="multilevel"/>
    <w:tmpl w:val="01EE5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70570725"/>
    <w:multiLevelType w:val="hybridMultilevel"/>
    <w:tmpl w:val="90BAA6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0F23858"/>
    <w:multiLevelType w:val="hybridMultilevel"/>
    <w:tmpl w:val="C0E6EDD0"/>
    <w:lvl w:ilvl="0" w:tplc="05B42D2E">
      <w:start w:val="1"/>
      <w:numFmt w:val="bullet"/>
      <w:lvlText w:val=""/>
      <w:lvlJc w:val="left"/>
      <w:pPr>
        <w:ind w:left="720" w:hanging="360"/>
      </w:pPr>
      <w:rPr>
        <w:rFonts w:hint="default" w:ascii="Symbol" w:hAnsi="Symbol"/>
      </w:rPr>
    </w:lvl>
    <w:lvl w:ilvl="1" w:tplc="04090019">
      <w:start w:val="1"/>
      <w:numFmt w:val="bullet"/>
      <w:lvlText w:val="o"/>
      <w:lvlJc w:val="left"/>
      <w:pPr>
        <w:ind w:left="1440" w:hanging="360"/>
      </w:pPr>
      <w:rPr>
        <w:rFonts w:hint="default" w:ascii="Courier New" w:hAnsi="Courier New" w:cs="Courier New"/>
      </w:rPr>
    </w:lvl>
    <w:lvl w:ilvl="2" w:tplc="0409001B" w:tentative="1">
      <w:start w:val="1"/>
      <w:numFmt w:val="bullet"/>
      <w:lvlText w:val=""/>
      <w:lvlJc w:val="left"/>
      <w:pPr>
        <w:ind w:left="2160" w:hanging="360"/>
      </w:pPr>
      <w:rPr>
        <w:rFonts w:hint="default" w:ascii="Wingdings" w:hAnsi="Wingdings"/>
      </w:rPr>
    </w:lvl>
    <w:lvl w:ilvl="3" w:tplc="0409000F" w:tentative="1">
      <w:start w:val="1"/>
      <w:numFmt w:val="bullet"/>
      <w:lvlText w:val=""/>
      <w:lvlJc w:val="left"/>
      <w:pPr>
        <w:ind w:left="2880" w:hanging="360"/>
      </w:pPr>
      <w:rPr>
        <w:rFonts w:hint="default" w:ascii="Symbol" w:hAnsi="Symbol"/>
      </w:rPr>
    </w:lvl>
    <w:lvl w:ilvl="4" w:tplc="04090019" w:tentative="1">
      <w:start w:val="1"/>
      <w:numFmt w:val="bullet"/>
      <w:lvlText w:val="o"/>
      <w:lvlJc w:val="left"/>
      <w:pPr>
        <w:ind w:left="3600" w:hanging="360"/>
      </w:pPr>
      <w:rPr>
        <w:rFonts w:hint="default" w:ascii="Courier New" w:hAnsi="Courier New" w:cs="Courier New"/>
      </w:rPr>
    </w:lvl>
    <w:lvl w:ilvl="5" w:tplc="0409001B" w:tentative="1">
      <w:start w:val="1"/>
      <w:numFmt w:val="bullet"/>
      <w:lvlText w:val=""/>
      <w:lvlJc w:val="left"/>
      <w:pPr>
        <w:ind w:left="4320" w:hanging="360"/>
      </w:pPr>
      <w:rPr>
        <w:rFonts w:hint="default" w:ascii="Wingdings" w:hAnsi="Wingdings"/>
      </w:rPr>
    </w:lvl>
    <w:lvl w:ilvl="6" w:tplc="0409000F" w:tentative="1">
      <w:start w:val="1"/>
      <w:numFmt w:val="bullet"/>
      <w:lvlText w:val=""/>
      <w:lvlJc w:val="left"/>
      <w:pPr>
        <w:ind w:left="5040" w:hanging="360"/>
      </w:pPr>
      <w:rPr>
        <w:rFonts w:hint="default" w:ascii="Symbol" w:hAnsi="Symbol"/>
      </w:rPr>
    </w:lvl>
    <w:lvl w:ilvl="7" w:tplc="04090019" w:tentative="1">
      <w:start w:val="1"/>
      <w:numFmt w:val="bullet"/>
      <w:lvlText w:val="o"/>
      <w:lvlJc w:val="left"/>
      <w:pPr>
        <w:ind w:left="5760" w:hanging="360"/>
      </w:pPr>
      <w:rPr>
        <w:rFonts w:hint="default" w:ascii="Courier New" w:hAnsi="Courier New" w:cs="Courier New"/>
      </w:rPr>
    </w:lvl>
    <w:lvl w:ilvl="8" w:tplc="0409001B" w:tentative="1">
      <w:start w:val="1"/>
      <w:numFmt w:val="bullet"/>
      <w:lvlText w:val=""/>
      <w:lvlJc w:val="left"/>
      <w:pPr>
        <w:ind w:left="6480" w:hanging="360"/>
      </w:pPr>
      <w:rPr>
        <w:rFonts w:hint="default" w:ascii="Wingdings" w:hAnsi="Wingdings"/>
      </w:rPr>
    </w:lvl>
  </w:abstractNum>
  <w:abstractNum w:abstractNumId="74" w15:restartNumberingAfterBreak="0">
    <w:nsid w:val="7437244C"/>
    <w:multiLevelType w:val="hybridMultilevel"/>
    <w:tmpl w:val="3F622480"/>
    <w:lvl w:ilvl="0" w:tplc="D7DC9A1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459547D"/>
    <w:multiLevelType w:val="hybridMultilevel"/>
    <w:tmpl w:val="4A6EEE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75424209"/>
    <w:multiLevelType w:val="hybridMultilevel"/>
    <w:tmpl w:val="4EBC1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7564507E"/>
    <w:multiLevelType w:val="hybridMultilevel"/>
    <w:tmpl w:val="5AB6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1670F4"/>
    <w:multiLevelType w:val="hybridMultilevel"/>
    <w:tmpl w:val="4378B2C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9" w15:restartNumberingAfterBreak="0">
    <w:nsid w:val="76740B60"/>
    <w:multiLevelType w:val="hybridMultilevel"/>
    <w:tmpl w:val="8E7CD6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77ED0B98"/>
    <w:multiLevelType w:val="hybridMultilevel"/>
    <w:tmpl w:val="E1A890FA"/>
    <w:lvl w:ilvl="0" w:tplc="04090001">
      <w:start w:val="1"/>
      <w:numFmt w:val="bullet"/>
      <w:lvlText w:val=""/>
      <w:lvlJc w:val="left"/>
      <w:pPr>
        <w:tabs>
          <w:tab w:val="num" w:pos="360"/>
        </w:tabs>
        <w:ind w:left="360" w:hanging="360"/>
      </w:pPr>
      <w:rPr>
        <w:rFonts w:hint="default" w:ascii="Symbol" w:hAnsi="Symbol"/>
      </w:rPr>
    </w:lvl>
    <w:lvl w:ilvl="1" w:tplc="BCEE6DFA">
      <w:start w:val="1"/>
      <w:numFmt w:val="decimal"/>
      <w:lvlText w:val="%2)"/>
      <w:lvlJc w:val="left"/>
      <w:pPr>
        <w:ind w:left="720" w:hanging="360"/>
      </w:pPr>
      <w:rPr>
        <w:rFonts w:hint="default"/>
      </w:rPr>
    </w:lvl>
    <w:lvl w:ilvl="2" w:tplc="6D90BDBE">
      <w:start w:val="1"/>
      <w:numFmt w:val="lowerLetter"/>
      <w:lvlText w:val="%3."/>
      <w:lvlJc w:val="left"/>
      <w:pPr>
        <w:ind w:left="1830" w:hanging="57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798C51AB"/>
    <w:multiLevelType w:val="hybridMultilevel"/>
    <w:tmpl w:val="5344BC6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2" w15:restartNumberingAfterBreak="0">
    <w:nsid w:val="7B276A20"/>
    <w:multiLevelType w:val="hybridMultilevel"/>
    <w:tmpl w:val="5414F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3" w15:restartNumberingAfterBreak="0">
    <w:nsid w:val="7C8311B6"/>
    <w:multiLevelType w:val="hybridMultilevel"/>
    <w:tmpl w:val="41163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C8B46B7"/>
    <w:multiLevelType w:val="hybridMultilevel"/>
    <w:tmpl w:val="57E215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7D02197E"/>
    <w:multiLevelType w:val="hybridMultilevel"/>
    <w:tmpl w:val="7DA21A96"/>
    <w:lvl w:ilvl="0" w:tplc="D7DC9A1C">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43563738">
    <w:abstractNumId w:val="79"/>
  </w:num>
  <w:num w:numId="2" w16cid:durableId="583076269">
    <w:abstractNumId w:val="4"/>
  </w:num>
  <w:num w:numId="3" w16cid:durableId="1867284461">
    <w:abstractNumId w:val="59"/>
  </w:num>
  <w:num w:numId="4" w16cid:durableId="1217014054">
    <w:abstractNumId w:val="36"/>
  </w:num>
  <w:num w:numId="5" w16cid:durableId="2046559468">
    <w:abstractNumId w:val="46"/>
  </w:num>
  <w:num w:numId="6" w16cid:durableId="371539566">
    <w:abstractNumId w:val="40"/>
  </w:num>
  <w:num w:numId="7" w16cid:durableId="558636342">
    <w:abstractNumId w:val="32"/>
  </w:num>
  <w:num w:numId="8" w16cid:durableId="132066700">
    <w:abstractNumId w:val="47"/>
  </w:num>
  <w:num w:numId="9" w16cid:durableId="1463692661">
    <w:abstractNumId w:val="8"/>
  </w:num>
  <w:num w:numId="10" w16cid:durableId="1556283571">
    <w:abstractNumId w:val="21"/>
  </w:num>
  <w:num w:numId="11" w16cid:durableId="372314536">
    <w:abstractNumId w:val="19"/>
  </w:num>
  <w:num w:numId="12" w16cid:durableId="1178302602">
    <w:abstractNumId w:val="39"/>
  </w:num>
  <w:num w:numId="13" w16cid:durableId="1508667737">
    <w:abstractNumId w:val="61"/>
  </w:num>
  <w:num w:numId="14" w16cid:durableId="153616831">
    <w:abstractNumId w:val="75"/>
  </w:num>
  <w:num w:numId="15" w16cid:durableId="1732919163">
    <w:abstractNumId w:val="16"/>
  </w:num>
  <w:num w:numId="16" w16cid:durableId="2030911499">
    <w:abstractNumId w:val="6"/>
  </w:num>
  <w:num w:numId="17" w16cid:durableId="497959745">
    <w:abstractNumId w:val="82"/>
  </w:num>
  <w:num w:numId="18" w16cid:durableId="49352005">
    <w:abstractNumId w:val="15"/>
  </w:num>
  <w:num w:numId="19" w16cid:durableId="206575716">
    <w:abstractNumId w:val="34"/>
  </w:num>
  <w:num w:numId="20" w16cid:durableId="1863470666">
    <w:abstractNumId w:val="73"/>
  </w:num>
  <w:num w:numId="21" w16cid:durableId="2134325193">
    <w:abstractNumId w:val="13"/>
  </w:num>
  <w:num w:numId="22" w16cid:durableId="1304508172">
    <w:abstractNumId w:val="68"/>
  </w:num>
  <w:num w:numId="23" w16cid:durableId="1774396131">
    <w:abstractNumId w:val="20"/>
  </w:num>
  <w:num w:numId="24" w16cid:durableId="860242612">
    <w:abstractNumId w:val="29"/>
  </w:num>
  <w:num w:numId="25" w16cid:durableId="1553543360">
    <w:abstractNumId w:val="38"/>
  </w:num>
  <w:num w:numId="26" w16cid:durableId="1183862632">
    <w:abstractNumId w:val="81"/>
  </w:num>
  <w:num w:numId="27" w16cid:durableId="2045011934">
    <w:abstractNumId w:val="80"/>
  </w:num>
  <w:num w:numId="28" w16cid:durableId="1950157064">
    <w:abstractNumId w:val="65"/>
  </w:num>
  <w:num w:numId="29" w16cid:durableId="701055302">
    <w:abstractNumId w:val="67"/>
  </w:num>
  <w:num w:numId="30" w16cid:durableId="1145465060">
    <w:abstractNumId w:val="50"/>
  </w:num>
  <w:num w:numId="31" w16cid:durableId="815873843">
    <w:abstractNumId w:val="26"/>
  </w:num>
  <w:num w:numId="32" w16cid:durableId="944461098">
    <w:abstractNumId w:val="22"/>
  </w:num>
  <w:num w:numId="33" w16cid:durableId="570971843">
    <w:abstractNumId w:val="51"/>
  </w:num>
  <w:num w:numId="34" w16cid:durableId="56781846">
    <w:abstractNumId w:val="30"/>
  </w:num>
  <w:num w:numId="35" w16cid:durableId="198661875">
    <w:abstractNumId w:val="78"/>
  </w:num>
  <w:num w:numId="36" w16cid:durableId="380054116">
    <w:abstractNumId w:val="14"/>
  </w:num>
  <w:num w:numId="37" w16cid:durableId="2128818191">
    <w:abstractNumId w:val="48"/>
  </w:num>
  <w:num w:numId="38" w16cid:durableId="215700746">
    <w:abstractNumId w:val="72"/>
  </w:num>
  <w:num w:numId="39" w16cid:durableId="1596283855">
    <w:abstractNumId w:val="55"/>
  </w:num>
  <w:num w:numId="40" w16cid:durableId="663552980">
    <w:abstractNumId w:val="56"/>
  </w:num>
  <w:num w:numId="41" w16cid:durableId="1962152589">
    <w:abstractNumId w:val="49"/>
  </w:num>
  <w:num w:numId="42" w16cid:durableId="2137261578">
    <w:abstractNumId w:val="43"/>
  </w:num>
  <w:num w:numId="43" w16cid:durableId="667368912">
    <w:abstractNumId w:val="23"/>
  </w:num>
  <w:num w:numId="44" w16cid:durableId="678502990">
    <w:abstractNumId w:val="45"/>
  </w:num>
  <w:num w:numId="45" w16cid:durableId="1951080839">
    <w:abstractNumId w:val="64"/>
  </w:num>
  <w:num w:numId="46" w16cid:durableId="1361055633">
    <w:abstractNumId w:val="31"/>
  </w:num>
  <w:num w:numId="47" w16cid:durableId="555626004">
    <w:abstractNumId w:val="33"/>
  </w:num>
  <w:num w:numId="48" w16cid:durableId="1261451940">
    <w:abstractNumId w:val="0"/>
  </w:num>
  <w:num w:numId="49" w16cid:durableId="1359693588">
    <w:abstractNumId w:val="7"/>
  </w:num>
  <w:num w:numId="50" w16cid:durableId="995109729">
    <w:abstractNumId w:val="28"/>
  </w:num>
  <w:num w:numId="51" w16cid:durableId="957108047">
    <w:abstractNumId w:val="62"/>
  </w:num>
  <w:num w:numId="52" w16cid:durableId="1833787654">
    <w:abstractNumId w:val="41"/>
  </w:num>
  <w:num w:numId="53" w16cid:durableId="1823348757">
    <w:abstractNumId w:val="57"/>
  </w:num>
  <w:num w:numId="54" w16cid:durableId="2006860245">
    <w:abstractNumId w:val="53"/>
  </w:num>
  <w:num w:numId="55" w16cid:durableId="1247494945">
    <w:abstractNumId w:val="44"/>
  </w:num>
  <w:num w:numId="56" w16cid:durableId="63264201">
    <w:abstractNumId w:val="25"/>
  </w:num>
  <w:num w:numId="57" w16cid:durableId="1878276905">
    <w:abstractNumId w:val="37"/>
  </w:num>
  <w:num w:numId="58" w16cid:durableId="1906528629">
    <w:abstractNumId w:val="12"/>
  </w:num>
  <w:num w:numId="59" w16cid:durableId="202405813">
    <w:abstractNumId w:val="2"/>
  </w:num>
  <w:num w:numId="60" w16cid:durableId="1354726153">
    <w:abstractNumId w:val="17"/>
  </w:num>
  <w:num w:numId="61" w16cid:durableId="2038464053">
    <w:abstractNumId w:val="35"/>
  </w:num>
  <w:num w:numId="62" w16cid:durableId="930699710">
    <w:abstractNumId w:val="66"/>
  </w:num>
  <w:num w:numId="63" w16cid:durableId="861626206">
    <w:abstractNumId w:val="71"/>
  </w:num>
  <w:num w:numId="64" w16cid:durableId="1733770001">
    <w:abstractNumId w:val="10"/>
  </w:num>
  <w:num w:numId="65" w16cid:durableId="1877231429">
    <w:abstractNumId w:val="11"/>
  </w:num>
  <w:num w:numId="66" w16cid:durableId="1100494897">
    <w:abstractNumId w:val="54"/>
  </w:num>
  <w:num w:numId="67" w16cid:durableId="1650162998">
    <w:abstractNumId w:val="70"/>
  </w:num>
  <w:num w:numId="68" w16cid:durableId="875042032">
    <w:abstractNumId w:val="83"/>
  </w:num>
  <w:num w:numId="69" w16cid:durableId="1369841943">
    <w:abstractNumId w:val="58"/>
  </w:num>
  <w:num w:numId="70" w16cid:durableId="158159774">
    <w:abstractNumId w:val="24"/>
  </w:num>
  <w:num w:numId="71" w16cid:durableId="1092698649">
    <w:abstractNumId w:val="69"/>
  </w:num>
  <w:num w:numId="72" w16cid:durableId="1719158330">
    <w:abstractNumId w:val="77"/>
  </w:num>
  <w:num w:numId="73" w16cid:durableId="2031951608">
    <w:abstractNumId w:val="9"/>
  </w:num>
  <w:num w:numId="74" w16cid:durableId="1384794497">
    <w:abstractNumId w:val="5"/>
  </w:num>
  <w:num w:numId="75" w16cid:durableId="1221132488">
    <w:abstractNumId w:val="18"/>
  </w:num>
  <w:num w:numId="76" w16cid:durableId="121272904">
    <w:abstractNumId w:val="3"/>
  </w:num>
  <w:num w:numId="77" w16cid:durableId="1066103622">
    <w:abstractNumId w:val="74"/>
  </w:num>
  <w:num w:numId="78" w16cid:durableId="2046786786">
    <w:abstractNumId w:val="60"/>
  </w:num>
  <w:num w:numId="79" w16cid:durableId="1367171519">
    <w:abstractNumId w:val="85"/>
  </w:num>
  <w:num w:numId="80" w16cid:durableId="909272771">
    <w:abstractNumId w:val="63"/>
  </w:num>
  <w:num w:numId="81" w16cid:durableId="930968778">
    <w:abstractNumId w:val="84"/>
  </w:num>
  <w:num w:numId="82" w16cid:durableId="1419405601">
    <w:abstractNumId w:val="52"/>
  </w:num>
  <w:num w:numId="83" w16cid:durableId="1048803369">
    <w:abstractNumId w:val="76"/>
  </w:num>
  <w:num w:numId="84" w16cid:durableId="1387141460">
    <w:abstractNumId w:val="27"/>
  </w:num>
  <w:num w:numId="85" w16cid:durableId="573979038">
    <w:abstractNumId w:val="1"/>
  </w:num>
  <w:num w:numId="86" w16cid:durableId="292103885">
    <w:abstractNumId w:val="42"/>
  </w:num>
  <w:numIdMacAtCleanup w:val="7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D5"/>
    <w:rsid w:val="00004F1A"/>
    <w:rsid w:val="00013810"/>
    <w:rsid w:val="00021C51"/>
    <w:rsid w:val="000254E7"/>
    <w:rsid w:val="0002704A"/>
    <w:rsid w:val="00032102"/>
    <w:rsid w:val="00043DF5"/>
    <w:rsid w:val="0005133D"/>
    <w:rsid w:val="0005406F"/>
    <w:rsid w:val="00054633"/>
    <w:rsid w:val="00055F13"/>
    <w:rsid w:val="0005761C"/>
    <w:rsid w:val="00061E9A"/>
    <w:rsid w:val="000622D6"/>
    <w:rsid w:val="00067BEF"/>
    <w:rsid w:val="00072940"/>
    <w:rsid w:val="00083075"/>
    <w:rsid w:val="00083D32"/>
    <w:rsid w:val="00087A42"/>
    <w:rsid w:val="00090EA8"/>
    <w:rsid w:val="0009159F"/>
    <w:rsid w:val="000A362B"/>
    <w:rsid w:val="000A739B"/>
    <w:rsid w:val="000A77D3"/>
    <w:rsid w:val="000C5A24"/>
    <w:rsid w:val="000D1EE0"/>
    <w:rsid w:val="000D667E"/>
    <w:rsid w:val="000E0708"/>
    <w:rsid w:val="000E3D5F"/>
    <w:rsid w:val="000E61C2"/>
    <w:rsid w:val="000E6585"/>
    <w:rsid w:val="000E6652"/>
    <w:rsid w:val="000E7D88"/>
    <w:rsid w:val="000F20DA"/>
    <w:rsid w:val="000F32C7"/>
    <w:rsid w:val="001004D5"/>
    <w:rsid w:val="00105932"/>
    <w:rsid w:val="001068BB"/>
    <w:rsid w:val="0011772C"/>
    <w:rsid w:val="00117985"/>
    <w:rsid w:val="00124FB4"/>
    <w:rsid w:val="00131243"/>
    <w:rsid w:val="00136C96"/>
    <w:rsid w:val="00140B18"/>
    <w:rsid w:val="0015346D"/>
    <w:rsid w:val="00155354"/>
    <w:rsid w:val="00180045"/>
    <w:rsid w:val="0018145B"/>
    <w:rsid w:val="00182B25"/>
    <w:rsid w:val="00190179"/>
    <w:rsid w:val="001A4558"/>
    <w:rsid w:val="001B18DC"/>
    <w:rsid w:val="001B2489"/>
    <w:rsid w:val="001B27EA"/>
    <w:rsid w:val="001B34F8"/>
    <w:rsid w:val="001B433A"/>
    <w:rsid w:val="001B5647"/>
    <w:rsid w:val="001C3471"/>
    <w:rsid w:val="001C3C67"/>
    <w:rsid w:val="001D24C3"/>
    <w:rsid w:val="001D3471"/>
    <w:rsid w:val="001D551D"/>
    <w:rsid w:val="001D6317"/>
    <w:rsid w:val="001E0070"/>
    <w:rsid w:val="001E138C"/>
    <w:rsid w:val="001E2CCD"/>
    <w:rsid w:val="001E67F0"/>
    <w:rsid w:val="001E7BE8"/>
    <w:rsid w:val="001F0243"/>
    <w:rsid w:val="00202AA5"/>
    <w:rsid w:val="002060C4"/>
    <w:rsid w:val="002118CB"/>
    <w:rsid w:val="002146F7"/>
    <w:rsid w:val="002200F6"/>
    <w:rsid w:val="00220402"/>
    <w:rsid w:val="00220E7C"/>
    <w:rsid w:val="002216BE"/>
    <w:rsid w:val="00224852"/>
    <w:rsid w:val="00225CA3"/>
    <w:rsid w:val="0023013C"/>
    <w:rsid w:val="00230143"/>
    <w:rsid w:val="0023174A"/>
    <w:rsid w:val="00231A5A"/>
    <w:rsid w:val="00237548"/>
    <w:rsid w:val="00247267"/>
    <w:rsid w:val="002519B4"/>
    <w:rsid w:val="00251D55"/>
    <w:rsid w:val="002534EE"/>
    <w:rsid w:val="00254B26"/>
    <w:rsid w:val="0025550C"/>
    <w:rsid w:val="00257C0A"/>
    <w:rsid w:val="0026526C"/>
    <w:rsid w:val="002677D2"/>
    <w:rsid w:val="0027494F"/>
    <w:rsid w:val="00276BFE"/>
    <w:rsid w:val="00292AF4"/>
    <w:rsid w:val="00297FC2"/>
    <w:rsid w:val="002A74F7"/>
    <w:rsid w:val="002B45C2"/>
    <w:rsid w:val="002B49D8"/>
    <w:rsid w:val="002D3741"/>
    <w:rsid w:val="002E36C6"/>
    <w:rsid w:val="002F133F"/>
    <w:rsid w:val="002F380B"/>
    <w:rsid w:val="002F404A"/>
    <w:rsid w:val="002F7630"/>
    <w:rsid w:val="002F7CD6"/>
    <w:rsid w:val="00300371"/>
    <w:rsid w:val="003057A0"/>
    <w:rsid w:val="00312A76"/>
    <w:rsid w:val="00313489"/>
    <w:rsid w:val="00314354"/>
    <w:rsid w:val="00314D9D"/>
    <w:rsid w:val="00317246"/>
    <w:rsid w:val="00320354"/>
    <w:rsid w:val="0032049D"/>
    <w:rsid w:val="003220D8"/>
    <w:rsid w:val="00323EEB"/>
    <w:rsid w:val="0032426A"/>
    <w:rsid w:val="00331226"/>
    <w:rsid w:val="00345D3F"/>
    <w:rsid w:val="00356057"/>
    <w:rsid w:val="00362460"/>
    <w:rsid w:val="00365940"/>
    <w:rsid w:val="00374EFC"/>
    <w:rsid w:val="00375EA3"/>
    <w:rsid w:val="00377616"/>
    <w:rsid w:val="00382A87"/>
    <w:rsid w:val="00386D7E"/>
    <w:rsid w:val="003901CE"/>
    <w:rsid w:val="003B159B"/>
    <w:rsid w:val="003B64DC"/>
    <w:rsid w:val="003C5E7C"/>
    <w:rsid w:val="003D26F9"/>
    <w:rsid w:val="003D7961"/>
    <w:rsid w:val="003E2C6D"/>
    <w:rsid w:val="003E4499"/>
    <w:rsid w:val="003F7039"/>
    <w:rsid w:val="00402BE9"/>
    <w:rsid w:val="00413D0D"/>
    <w:rsid w:val="00414A6C"/>
    <w:rsid w:val="00414C10"/>
    <w:rsid w:val="00415195"/>
    <w:rsid w:val="004320B3"/>
    <w:rsid w:val="004405E0"/>
    <w:rsid w:val="00442B5C"/>
    <w:rsid w:val="00442FA4"/>
    <w:rsid w:val="00455C2C"/>
    <w:rsid w:val="00462028"/>
    <w:rsid w:val="00467546"/>
    <w:rsid w:val="0048744A"/>
    <w:rsid w:val="00493042"/>
    <w:rsid w:val="004945EA"/>
    <w:rsid w:val="00496354"/>
    <w:rsid w:val="004A0144"/>
    <w:rsid w:val="004A1FF5"/>
    <w:rsid w:val="004A3293"/>
    <w:rsid w:val="004A6550"/>
    <w:rsid w:val="004A76D7"/>
    <w:rsid w:val="004B0CDA"/>
    <w:rsid w:val="004C45DC"/>
    <w:rsid w:val="004C478D"/>
    <w:rsid w:val="004D429D"/>
    <w:rsid w:val="004E0868"/>
    <w:rsid w:val="004F3878"/>
    <w:rsid w:val="004F3BE5"/>
    <w:rsid w:val="004F3CE7"/>
    <w:rsid w:val="00502421"/>
    <w:rsid w:val="005056AF"/>
    <w:rsid w:val="00505DC3"/>
    <w:rsid w:val="00513496"/>
    <w:rsid w:val="00515B73"/>
    <w:rsid w:val="005243B1"/>
    <w:rsid w:val="0052604F"/>
    <w:rsid w:val="005265A5"/>
    <w:rsid w:val="00530CDC"/>
    <w:rsid w:val="0053426D"/>
    <w:rsid w:val="005351E0"/>
    <w:rsid w:val="00543E95"/>
    <w:rsid w:val="00543F6A"/>
    <w:rsid w:val="00545D2B"/>
    <w:rsid w:val="00545ED3"/>
    <w:rsid w:val="00567AFE"/>
    <w:rsid w:val="00570EBC"/>
    <w:rsid w:val="0057497B"/>
    <w:rsid w:val="00577B7E"/>
    <w:rsid w:val="00580A7E"/>
    <w:rsid w:val="00584ED7"/>
    <w:rsid w:val="005A09B9"/>
    <w:rsid w:val="005A1107"/>
    <w:rsid w:val="005A1423"/>
    <w:rsid w:val="005A1DBB"/>
    <w:rsid w:val="005A4937"/>
    <w:rsid w:val="005B26B0"/>
    <w:rsid w:val="005B7287"/>
    <w:rsid w:val="005C6CC9"/>
    <w:rsid w:val="005D1079"/>
    <w:rsid w:val="005D1CB8"/>
    <w:rsid w:val="005D2BF6"/>
    <w:rsid w:val="005D721C"/>
    <w:rsid w:val="005E2874"/>
    <w:rsid w:val="00601756"/>
    <w:rsid w:val="00602071"/>
    <w:rsid w:val="00602678"/>
    <w:rsid w:val="0060782B"/>
    <w:rsid w:val="00607D53"/>
    <w:rsid w:val="006139C1"/>
    <w:rsid w:val="0062469E"/>
    <w:rsid w:val="00626744"/>
    <w:rsid w:val="006327AE"/>
    <w:rsid w:val="00635B4E"/>
    <w:rsid w:val="00635E46"/>
    <w:rsid w:val="00651352"/>
    <w:rsid w:val="00653EDD"/>
    <w:rsid w:val="00670B6D"/>
    <w:rsid w:val="006714A4"/>
    <w:rsid w:val="006725B6"/>
    <w:rsid w:val="006730CD"/>
    <w:rsid w:val="0068190B"/>
    <w:rsid w:val="00682297"/>
    <w:rsid w:val="0068683A"/>
    <w:rsid w:val="00696751"/>
    <w:rsid w:val="006A33D5"/>
    <w:rsid w:val="006A584B"/>
    <w:rsid w:val="006A671B"/>
    <w:rsid w:val="006B018D"/>
    <w:rsid w:val="006B4E86"/>
    <w:rsid w:val="006B5CB1"/>
    <w:rsid w:val="006C5841"/>
    <w:rsid w:val="006E099A"/>
    <w:rsid w:val="006E3F36"/>
    <w:rsid w:val="006F0C70"/>
    <w:rsid w:val="006F1D11"/>
    <w:rsid w:val="00700C28"/>
    <w:rsid w:val="007018C6"/>
    <w:rsid w:val="00712383"/>
    <w:rsid w:val="00712485"/>
    <w:rsid w:val="0071526F"/>
    <w:rsid w:val="007222E3"/>
    <w:rsid w:val="00724DEE"/>
    <w:rsid w:val="00751273"/>
    <w:rsid w:val="007543C4"/>
    <w:rsid w:val="00780056"/>
    <w:rsid w:val="007926D8"/>
    <w:rsid w:val="00794486"/>
    <w:rsid w:val="007951F8"/>
    <w:rsid w:val="007A243E"/>
    <w:rsid w:val="007A4845"/>
    <w:rsid w:val="007C25E4"/>
    <w:rsid w:val="007D0C5A"/>
    <w:rsid w:val="007D0E35"/>
    <w:rsid w:val="007D5194"/>
    <w:rsid w:val="007D5C1B"/>
    <w:rsid w:val="007D7AD2"/>
    <w:rsid w:val="007E0629"/>
    <w:rsid w:val="007E4212"/>
    <w:rsid w:val="007F10C7"/>
    <w:rsid w:val="007F1B0C"/>
    <w:rsid w:val="007F5C42"/>
    <w:rsid w:val="007F66F4"/>
    <w:rsid w:val="0080181A"/>
    <w:rsid w:val="00805F70"/>
    <w:rsid w:val="0081183F"/>
    <w:rsid w:val="008217C3"/>
    <w:rsid w:val="00830BC6"/>
    <w:rsid w:val="00836F43"/>
    <w:rsid w:val="0084102F"/>
    <w:rsid w:val="00843795"/>
    <w:rsid w:val="00845659"/>
    <w:rsid w:val="00847BD4"/>
    <w:rsid w:val="00851039"/>
    <w:rsid w:val="00854559"/>
    <w:rsid w:val="008556C3"/>
    <w:rsid w:val="00860A13"/>
    <w:rsid w:val="008642E7"/>
    <w:rsid w:val="00870709"/>
    <w:rsid w:val="00870CC1"/>
    <w:rsid w:val="00876235"/>
    <w:rsid w:val="008768C8"/>
    <w:rsid w:val="00890837"/>
    <w:rsid w:val="008918E4"/>
    <w:rsid w:val="008930E9"/>
    <w:rsid w:val="00894CEF"/>
    <w:rsid w:val="00895C80"/>
    <w:rsid w:val="00897385"/>
    <w:rsid w:val="00897D42"/>
    <w:rsid w:val="008A1136"/>
    <w:rsid w:val="008B1BDC"/>
    <w:rsid w:val="008B3952"/>
    <w:rsid w:val="008B3DFC"/>
    <w:rsid w:val="008B604D"/>
    <w:rsid w:val="008C2626"/>
    <w:rsid w:val="008C38AB"/>
    <w:rsid w:val="008C3A21"/>
    <w:rsid w:val="008C3B6D"/>
    <w:rsid w:val="008C3F2D"/>
    <w:rsid w:val="008C7A08"/>
    <w:rsid w:val="008D2935"/>
    <w:rsid w:val="008D5C51"/>
    <w:rsid w:val="008D7408"/>
    <w:rsid w:val="008E62AB"/>
    <w:rsid w:val="008F089A"/>
    <w:rsid w:val="008F202F"/>
    <w:rsid w:val="008F6334"/>
    <w:rsid w:val="0090215B"/>
    <w:rsid w:val="00903FA9"/>
    <w:rsid w:val="00904875"/>
    <w:rsid w:val="00915AAA"/>
    <w:rsid w:val="009221C9"/>
    <w:rsid w:val="00923278"/>
    <w:rsid w:val="00924F5F"/>
    <w:rsid w:val="00936019"/>
    <w:rsid w:val="0094209B"/>
    <w:rsid w:val="009432D0"/>
    <w:rsid w:val="0094364E"/>
    <w:rsid w:val="0094415D"/>
    <w:rsid w:val="00962BEC"/>
    <w:rsid w:val="00963E50"/>
    <w:rsid w:val="00964445"/>
    <w:rsid w:val="00966377"/>
    <w:rsid w:val="009663FA"/>
    <w:rsid w:val="00974DE7"/>
    <w:rsid w:val="00981D65"/>
    <w:rsid w:val="009828D8"/>
    <w:rsid w:val="00986409"/>
    <w:rsid w:val="00990D36"/>
    <w:rsid w:val="00991889"/>
    <w:rsid w:val="0099517D"/>
    <w:rsid w:val="0099743F"/>
    <w:rsid w:val="009A0E71"/>
    <w:rsid w:val="009B6431"/>
    <w:rsid w:val="009D7230"/>
    <w:rsid w:val="009E11E6"/>
    <w:rsid w:val="009E1C08"/>
    <w:rsid w:val="009E2E28"/>
    <w:rsid w:val="009E696A"/>
    <w:rsid w:val="009E6A6E"/>
    <w:rsid w:val="009F45C6"/>
    <w:rsid w:val="009F6360"/>
    <w:rsid w:val="009F7FA7"/>
    <w:rsid w:val="00A1024F"/>
    <w:rsid w:val="00A10E1F"/>
    <w:rsid w:val="00A11D2A"/>
    <w:rsid w:val="00A11DD6"/>
    <w:rsid w:val="00A14331"/>
    <w:rsid w:val="00A156EA"/>
    <w:rsid w:val="00A15A63"/>
    <w:rsid w:val="00A16078"/>
    <w:rsid w:val="00A17AD4"/>
    <w:rsid w:val="00A2422F"/>
    <w:rsid w:val="00A31E06"/>
    <w:rsid w:val="00A32020"/>
    <w:rsid w:val="00A41DA8"/>
    <w:rsid w:val="00A51943"/>
    <w:rsid w:val="00A567DA"/>
    <w:rsid w:val="00A60C06"/>
    <w:rsid w:val="00A66420"/>
    <w:rsid w:val="00A73895"/>
    <w:rsid w:val="00A75DA7"/>
    <w:rsid w:val="00A8419B"/>
    <w:rsid w:val="00A87A50"/>
    <w:rsid w:val="00A92933"/>
    <w:rsid w:val="00AA4985"/>
    <w:rsid w:val="00AA550F"/>
    <w:rsid w:val="00AB418B"/>
    <w:rsid w:val="00AB6251"/>
    <w:rsid w:val="00AC5D04"/>
    <w:rsid w:val="00AC622F"/>
    <w:rsid w:val="00AC6DA9"/>
    <w:rsid w:val="00AC6FC1"/>
    <w:rsid w:val="00AC7300"/>
    <w:rsid w:val="00AC7D15"/>
    <w:rsid w:val="00AD1179"/>
    <w:rsid w:val="00AD11D2"/>
    <w:rsid w:val="00AE32DD"/>
    <w:rsid w:val="00AE44CD"/>
    <w:rsid w:val="00AE6E06"/>
    <w:rsid w:val="00AF397A"/>
    <w:rsid w:val="00B0055C"/>
    <w:rsid w:val="00B112C0"/>
    <w:rsid w:val="00B12095"/>
    <w:rsid w:val="00B151E4"/>
    <w:rsid w:val="00B17BE8"/>
    <w:rsid w:val="00B33002"/>
    <w:rsid w:val="00B371C6"/>
    <w:rsid w:val="00B4021D"/>
    <w:rsid w:val="00B617C8"/>
    <w:rsid w:val="00B62424"/>
    <w:rsid w:val="00B67C4A"/>
    <w:rsid w:val="00B73ECD"/>
    <w:rsid w:val="00B81205"/>
    <w:rsid w:val="00B83DB8"/>
    <w:rsid w:val="00B87257"/>
    <w:rsid w:val="00B92B6E"/>
    <w:rsid w:val="00B93522"/>
    <w:rsid w:val="00B94BB0"/>
    <w:rsid w:val="00BA5CD0"/>
    <w:rsid w:val="00BB1F64"/>
    <w:rsid w:val="00BC0A36"/>
    <w:rsid w:val="00BC4E2F"/>
    <w:rsid w:val="00BC74EE"/>
    <w:rsid w:val="00BD676D"/>
    <w:rsid w:val="00BE036F"/>
    <w:rsid w:val="00BE41AB"/>
    <w:rsid w:val="00BE720A"/>
    <w:rsid w:val="00BF0EE2"/>
    <w:rsid w:val="00C0549F"/>
    <w:rsid w:val="00C063EE"/>
    <w:rsid w:val="00C12F82"/>
    <w:rsid w:val="00C14EDF"/>
    <w:rsid w:val="00C162C2"/>
    <w:rsid w:val="00C17F66"/>
    <w:rsid w:val="00C31DF5"/>
    <w:rsid w:val="00C340F7"/>
    <w:rsid w:val="00C344A3"/>
    <w:rsid w:val="00C47C42"/>
    <w:rsid w:val="00C531CE"/>
    <w:rsid w:val="00C66154"/>
    <w:rsid w:val="00C70FAB"/>
    <w:rsid w:val="00C77159"/>
    <w:rsid w:val="00C77D8B"/>
    <w:rsid w:val="00C8142B"/>
    <w:rsid w:val="00C81961"/>
    <w:rsid w:val="00C81EAB"/>
    <w:rsid w:val="00C84867"/>
    <w:rsid w:val="00C8758F"/>
    <w:rsid w:val="00C9398E"/>
    <w:rsid w:val="00C94114"/>
    <w:rsid w:val="00C96E1A"/>
    <w:rsid w:val="00CA2412"/>
    <w:rsid w:val="00CA2836"/>
    <w:rsid w:val="00CA2CC4"/>
    <w:rsid w:val="00CA2CC9"/>
    <w:rsid w:val="00CA30DF"/>
    <w:rsid w:val="00CA52AE"/>
    <w:rsid w:val="00CA5AC6"/>
    <w:rsid w:val="00CA5BCD"/>
    <w:rsid w:val="00CA6035"/>
    <w:rsid w:val="00CA667D"/>
    <w:rsid w:val="00CB2C56"/>
    <w:rsid w:val="00CB5401"/>
    <w:rsid w:val="00CB6570"/>
    <w:rsid w:val="00CC19FF"/>
    <w:rsid w:val="00CC2FEE"/>
    <w:rsid w:val="00CC40A4"/>
    <w:rsid w:val="00CC762A"/>
    <w:rsid w:val="00CD223C"/>
    <w:rsid w:val="00CD4B81"/>
    <w:rsid w:val="00CD6211"/>
    <w:rsid w:val="00CD6DE3"/>
    <w:rsid w:val="00CE27C8"/>
    <w:rsid w:val="00CE5AA9"/>
    <w:rsid w:val="00CE5C5F"/>
    <w:rsid w:val="00CF2421"/>
    <w:rsid w:val="00CF54BF"/>
    <w:rsid w:val="00D01747"/>
    <w:rsid w:val="00D03590"/>
    <w:rsid w:val="00D03CCB"/>
    <w:rsid w:val="00D07532"/>
    <w:rsid w:val="00D15E62"/>
    <w:rsid w:val="00D21D26"/>
    <w:rsid w:val="00D21E29"/>
    <w:rsid w:val="00D25888"/>
    <w:rsid w:val="00D3468D"/>
    <w:rsid w:val="00D3788F"/>
    <w:rsid w:val="00D41479"/>
    <w:rsid w:val="00D420C6"/>
    <w:rsid w:val="00D52FE0"/>
    <w:rsid w:val="00D532A3"/>
    <w:rsid w:val="00D54181"/>
    <w:rsid w:val="00D637B5"/>
    <w:rsid w:val="00D8597A"/>
    <w:rsid w:val="00D86E3D"/>
    <w:rsid w:val="00D91583"/>
    <w:rsid w:val="00DA5E22"/>
    <w:rsid w:val="00DA650E"/>
    <w:rsid w:val="00DA71D3"/>
    <w:rsid w:val="00DB23F2"/>
    <w:rsid w:val="00DB3742"/>
    <w:rsid w:val="00DB41EC"/>
    <w:rsid w:val="00DB6CF9"/>
    <w:rsid w:val="00DB6F4E"/>
    <w:rsid w:val="00DD31D9"/>
    <w:rsid w:val="00DE08C3"/>
    <w:rsid w:val="00DE3EE0"/>
    <w:rsid w:val="00DE5D2F"/>
    <w:rsid w:val="00DE622E"/>
    <w:rsid w:val="00DF2F07"/>
    <w:rsid w:val="00DF5F90"/>
    <w:rsid w:val="00DF6860"/>
    <w:rsid w:val="00DF8546"/>
    <w:rsid w:val="00E02EC2"/>
    <w:rsid w:val="00E0545A"/>
    <w:rsid w:val="00E110FC"/>
    <w:rsid w:val="00E142DE"/>
    <w:rsid w:val="00E1674D"/>
    <w:rsid w:val="00E232E8"/>
    <w:rsid w:val="00E33C3F"/>
    <w:rsid w:val="00E51F15"/>
    <w:rsid w:val="00E57CD5"/>
    <w:rsid w:val="00E67282"/>
    <w:rsid w:val="00E75A47"/>
    <w:rsid w:val="00E77366"/>
    <w:rsid w:val="00E83283"/>
    <w:rsid w:val="00E837BC"/>
    <w:rsid w:val="00E85FF3"/>
    <w:rsid w:val="00E94939"/>
    <w:rsid w:val="00E96934"/>
    <w:rsid w:val="00EA609D"/>
    <w:rsid w:val="00EB7BDB"/>
    <w:rsid w:val="00EC0EC1"/>
    <w:rsid w:val="00EC29B2"/>
    <w:rsid w:val="00EC3AEB"/>
    <w:rsid w:val="00EC42E1"/>
    <w:rsid w:val="00EC7EB8"/>
    <w:rsid w:val="00ED3E3F"/>
    <w:rsid w:val="00ED4D53"/>
    <w:rsid w:val="00ED5E78"/>
    <w:rsid w:val="00ED61F1"/>
    <w:rsid w:val="00ED6BF4"/>
    <w:rsid w:val="00ED7409"/>
    <w:rsid w:val="00EE369B"/>
    <w:rsid w:val="00EE499F"/>
    <w:rsid w:val="00EE7D9C"/>
    <w:rsid w:val="00EF1F97"/>
    <w:rsid w:val="00F001DE"/>
    <w:rsid w:val="00F107D0"/>
    <w:rsid w:val="00F11A57"/>
    <w:rsid w:val="00F146AE"/>
    <w:rsid w:val="00F15679"/>
    <w:rsid w:val="00F23127"/>
    <w:rsid w:val="00F2345D"/>
    <w:rsid w:val="00F25410"/>
    <w:rsid w:val="00F34158"/>
    <w:rsid w:val="00F419F7"/>
    <w:rsid w:val="00F4280D"/>
    <w:rsid w:val="00F43AAE"/>
    <w:rsid w:val="00F45F4E"/>
    <w:rsid w:val="00F65AFD"/>
    <w:rsid w:val="00F66F03"/>
    <w:rsid w:val="00F741FD"/>
    <w:rsid w:val="00F81A6D"/>
    <w:rsid w:val="00F82D71"/>
    <w:rsid w:val="00F908DB"/>
    <w:rsid w:val="00F90C07"/>
    <w:rsid w:val="00F931B0"/>
    <w:rsid w:val="00F949D0"/>
    <w:rsid w:val="00FA2C1E"/>
    <w:rsid w:val="00FA3E23"/>
    <w:rsid w:val="00FA5869"/>
    <w:rsid w:val="00FAE90D"/>
    <w:rsid w:val="00FB1892"/>
    <w:rsid w:val="00FB72BE"/>
    <w:rsid w:val="00FC4D18"/>
    <w:rsid w:val="00FD4545"/>
    <w:rsid w:val="00FD48F4"/>
    <w:rsid w:val="00FF1EF4"/>
    <w:rsid w:val="00FF31AB"/>
    <w:rsid w:val="00FF35B9"/>
    <w:rsid w:val="00FF7445"/>
    <w:rsid w:val="02DC13AA"/>
    <w:rsid w:val="03E70816"/>
    <w:rsid w:val="042C63AC"/>
    <w:rsid w:val="04F0986C"/>
    <w:rsid w:val="06A74C42"/>
    <w:rsid w:val="070F336E"/>
    <w:rsid w:val="08685F70"/>
    <w:rsid w:val="08C5218D"/>
    <w:rsid w:val="094A2893"/>
    <w:rsid w:val="0954069E"/>
    <w:rsid w:val="0AF53B8D"/>
    <w:rsid w:val="0C8FE3BC"/>
    <w:rsid w:val="0CA86DE3"/>
    <w:rsid w:val="0D9D919C"/>
    <w:rsid w:val="0E3E0BD6"/>
    <w:rsid w:val="0ECCCA61"/>
    <w:rsid w:val="1316E51E"/>
    <w:rsid w:val="150E1244"/>
    <w:rsid w:val="1571F30C"/>
    <w:rsid w:val="17AE48F7"/>
    <w:rsid w:val="1942C98F"/>
    <w:rsid w:val="1A03EEC0"/>
    <w:rsid w:val="1A94CD0A"/>
    <w:rsid w:val="1BEEB0C1"/>
    <w:rsid w:val="1C7303A9"/>
    <w:rsid w:val="1C7F8F0B"/>
    <w:rsid w:val="1D56BE4C"/>
    <w:rsid w:val="1D731F2D"/>
    <w:rsid w:val="1D841828"/>
    <w:rsid w:val="1F8EC4D7"/>
    <w:rsid w:val="2142F34C"/>
    <w:rsid w:val="2213FC6A"/>
    <w:rsid w:val="228B546E"/>
    <w:rsid w:val="22FFD1D7"/>
    <w:rsid w:val="23E35CD0"/>
    <w:rsid w:val="246C1BBE"/>
    <w:rsid w:val="25506947"/>
    <w:rsid w:val="265BC100"/>
    <w:rsid w:val="268EF73B"/>
    <w:rsid w:val="288BBE5A"/>
    <w:rsid w:val="29B46B5A"/>
    <w:rsid w:val="29DE7ED4"/>
    <w:rsid w:val="2A41637D"/>
    <w:rsid w:val="2B73919A"/>
    <w:rsid w:val="2D3E87D2"/>
    <w:rsid w:val="2EF27F72"/>
    <w:rsid w:val="2F78B568"/>
    <w:rsid w:val="31177F68"/>
    <w:rsid w:val="3210F7D7"/>
    <w:rsid w:val="34E776C1"/>
    <w:rsid w:val="35F01648"/>
    <w:rsid w:val="362EB88A"/>
    <w:rsid w:val="36A66A30"/>
    <w:rsid w:val="36F81307"/>
    <w:rsid w:val="376C6558"/>
    <w:rsid w:val="38A28E89"/>
    <w:rsid w:val="3973D136"/>
    <w:rsid w:val="3A0D639A"/>
    <w:rsid w:val="3A78C3B0"/>
    <w:rsid w:val="3A78FA18"/>
    <w:rsid w:val="3B5207D5"/>
    <w:rsid w:val="3BF94BF5"/>
    <w:rsid w:val="3C0DA3A5"/>
    <w:rsid w:val="3C742A0B"/>
    <w:rsid w:val="3CBC3CD8"/>
    <w:rsid w:val="3D785D8C"/>
    <w:rsid w:val="3D78905D"/>
    <w:rsid w:val="3D97727D"/>
    <w:rsid w:val="3E71E1FB"/>
    <w:rsid w:val="3EF5DB8C"/>
    <w:rsid w:val="4045C492"/>
    <w:rsid w:val="4228DE72"/>
    <w:rsid w:val="448EE330"/>
    <w:rsid w:val="45449FA0"/>
    <w:rsid w:val="46417E0E"/>
    <w:rsid w:val="46AF6FB2"/>
    <w:rsid w:val="46B409F7"/>
    <w:rsid w:val="4769F83D"/>
    <w:rsid w:val="47969118"/>
    <w:rsid w:val="47A03D4D"/>
    <w:rsid w:val="47C58E91"/>
    <w:rsid w:val="47F418EC"/>
    <w:rsid w:val="47FA71E0"/>
    <w:rsid w:val="480454EA"/>
    <w:rsid w:val="4888884D"/>
    <w:rsid w:val="4931CDF4"/>
    <w:rsid w:val="4A7DE30B"/>
    <w:rsid w:val="4AC7A615"/>
    <w:rsid w:val="4BF1502F"/>
    <w:rsid w:val="4C52C693"/>
    <w:rsid w:val="4D8694CB"/>
    <w:rsid w:val="4EA28D29"/>
    <w:rsid w:val="5026FB95"/>
    <w:rsid w:val="5048B44C"/>
    <w:rsid w:val="50494BC4"/>
    <w:rsid w:val="50F913E7"/>
    <w:rsid w:val="52882FA6"/>
    <w:rsid w:val="52A7A861"/>
    <w:rsid w:val="52D28624"/>
    <w:rsid w:val="54D1CAED"/>
    <w:rsid w:val="55718DE7"/>
    <w:rsid w:val="559A5234"/>
    <w:rsid w:val="565FF14B"/>
    <w:rsid w:val="5777335D"/>
    <w:rsid w:val="5779AB8D"/>
    <w:rsid w:val="58090DC6"/>
    <w:rsid w:val="583EF4ED"/>
    <w:rsid w:val="58E43FD4"/>
    <w:rsid w:val="590B53A0"/>
    <w:rsid w:val="594AD7D3"/>
    <w:rsid w:val="59E11E42"/>
    <w:rsid w:val="5C117AA2"/>
    <w:rsid w:val="5CE33D7F"/>
    <w:rsid w:val="5DC0FF43"/>
    <w:rsid w:val="5E7E257B"/>
    <w:rsid w:val="5F5831C8"/>
    <w:rsid w:val="602827A1"/>
    <w:rsid w:val="623379A6"/>
    <w:rsid w:val="63B24241"/>
    <w:rsid w:val="64C0BA6A"/>
    <w:rsid w:val="6504E710"/>
    <w:rsid w:val="65CBAC81"/>
    <w:rsid w:val="67596180"/>
    <w:rsid w:val="677978CD"/>
    <w:rsid w:val="689E3D8B"/>
    <w:rsid w:val="6908B0D6"/>
    <w:rsid w:val="6B6E2D89"/>
    <w:rsid w:val="6C34C029"/>
    <w:rsid w:val="6D1E3F6F"/>
    <w:rsid w:val="6D24FD0A"/>
    <w:rsid w:val="6E12FE81"/>
    <w:rsid w:val="6E7780E8"/>
    <w:rsid w:val="6EDBB0E0"/>
    <w:rsid w:val="6F2B9E9F"/>
    <w:rsid w:val="6F59666A"/>
    <w:rsid w:val="6F6C60EB"/>
    <w:rsid w:val="6FF8585D"/>
    <w:rsid w:val="72976020"/>
    <w:rsid w:val="76A00A00"/>
    <w:rsid w:val="772EC3F9"/>
    <w:rsid w:val="779CBA9C"/>
    <w:rsid w:val="77A7A8D6"/>
    <w:rsid w:val="793D5314"/>
    <w:rsid w:val="7A3FC02D"/>
    <w:rsid w:val="7A750FDC"/>
    <w:rsid w:val="7CF56097"/>
    <w:rsid w:val="7D02E349"/>
    <w:rsid w:val="7E72144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B9F4"/>
  <w15:docId w15:val="{04476E51-D84B-4C45-A9B4-14BFDEF88F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7CD5"/>
    <w:pPr>
      <w:spacing w:before="200"/>
    </w:pPr>
    <w:rPr>
      <w:rFonts w:eastAsiaTheme="minorEastAsia"/>
      <w:sz w:val="20"/>
      <w:szCs w:val="20"/>
      <w:lang w:bidi="en-US"/>
    </w:rPr>
  </w:style>
  <w:style w:type="paragraph" w:styleId="Heading1">
    <w:name w:val="heading 1"/>
    <w:basedOn w:val="Normal"/>
    <w:next w:val="Normal"/>
    <w:link w:val="Heading1Char"/>
    <w:uiPriority w:val="9"/>
    <w:qFormat/>
    <w:rsid w:val="00E57CD5"/>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57CD5"/>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57CD5"/>
    <w:pPr>
      <w:pBdr>
        <w:top w:val="single" w:color="4F81BD" w:themeColor="accent1" w:sz="6" w:space="2"/>
        <w:left w:val="single" w:color="4F81BD" w:themeColor="accent1" w:sz="6" w:space="2"/>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E57CD5"/>
    <w:pPr>
      <w:pBdr>
        <w:top w:val="dotted" w:color="4F81BD" w:themeColor="accent1" w:sz="6" w:space="2"/>
        <w:left w:val="dotted" w:color="4F81BD" w:themeColor="accent1" w:sz="6" w:space="2"/>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57CD5"/>
    <w:pPr>
      <w:pBdr>
        <w:bottom w:val="single" w:color="4F81BD" w:themeColor="accent1" w:sz="6" w:space="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57CD5"/>
    <w:pPr>
      <w:pBdr>
        <w:bottom w:val="dotted" w:color="4F81BD" w:themeColor="accent1" w:sz="6" w:space="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57CD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57CD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7CD5"/>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7CD5"/>
    <w:rPr>
      <w:rFonts w:eastAsiaTheme="minorEastAsia"/>
      <w:b/>
      <w:bCs/>
      <w:caps/>
      <w:color w:val="FFFFFF" w:themeColor="background1"/>
      <w:spacing w:val="15"/>
      <w:shd w:val="clear" w:color="auto" w:fill="4F81BD" w:themeFill="accent1"/>
      <w:lang w:bidi="en-US"/>
    </w:rPr>
  </w:style>
  <w:style w:type="character" w:styleId="Heading2Char" w:customStyle="1">
    <w:name w:val="Heading 2 Char"/>
    <w:basedOn w:val="DefaultParagraphFont"/>
    <w:link w:val="Heading2"/>
    <w:uiPriority w:val="9"/>
    <w:rsid w:val="00E57CD5"/>
    <w:rPr>
      <w:rFonts w:eastAsiaTheme="minorEastAsia"/>
      <w:caps/>
      <w:spacing w:val="15"/>
      <w:shd w:val="clear" w:color="auto" w:fill="DBE5F1" w:themeFill="accent1" w:themeFillTint="33"/>
      <w:lang w:bidi="en-US"/>
    </w:rPr>
  </w:style>
  <w:style w:type="character" w:styleId="Heading3Char" w:customStyle="1">
    <w:name w:val="Heading 3 Char"/>
    <w:basedOn w:val="DefaultParagraphFont"/>
    <w:link w:val="Heading3"/>
    <w:uiPriority w:val="9"/>
    <w:rsid w:val="00E57CD5"/>
    <w:rPr>
      <w:rFonts w:eastAsiaTheme="minorEastAsia"/>
      <w:caps/>
      <w:color w:val="243F60" w:themeColor="accent1" w:themeShade="7F"/>
      <w:spacing w:val="15"/>
      <w:lang w:bidi="en-US"/>
    </w:rPr>
  </w:style>
  <w:style w:type="character" w:styleId="Heading4Char" w:customStyle="1">
    <w:name w:val="Heading 4 Char"/>
    <w:basedOn w:val="DefaultParagraphFont"/>
    <w:link w:val="Heading4"/>
    <w:uiPriority w:val="9"/>
    <w:rsid w:val="00E57CD5"/>
    <w:rPr>
      <w:rFonts w:eastAsiaTheme="minorEastAsia"/>
      <w:caps/>
      <w:color w:val="365F91" w:themeColor="accent1" w:themeShade="BF"/>
      <w:spacing w:val="10"/>
      <w:lang w:bidi="en-US"/>
    </w:rPr>
  </w:style>
  <w:style w:type="character" w:styleId="Heading5Char" w:customStyle="1">
    <w:name w:val="Heading 5 Char"/>
    <w:basedOn w:val="DefaultParagraphFont"/>
    <w:link w:val="Heading5"/>
    <w:uiPriority w:val="9"/>
    <w:semiHidden/>
    <w:rsid w:val="00E57CD5"/>
    <w:rPr>
      <w:rFonts w:eastAsiaTheme="minorEastAsia"/>
      <w:caps/>
      <w:color w:val="365F91" w:themeColor="accent1" w:themeShade="BF"/>
      <w:spacing w:val="10"/>
      <w:lang w:bidi="en-US"/>
    </w:rPr>
  </w:style>
  <w:style w:type="character" w:styleId="Heading6Char" w:customStyle="1">
    <w:name w:val="Heading 6 Char"/>
    <w:basedOn w:val="DefaultParagraphFont"/>
    <w:link w:val="Heading6"/>
    <w:uiPriority w:val="9"/>
    <w:semiHidden/>
    <w:rsid w:val="00E57CD5"/>
    <w:rPr>
      <w:rFonts w:eastAsiaTheme="minorEastAsia"/>
      <w:caps/>
      <w:color w:val="365F91" w:themeColor="accent1" w:themeShade="BF"/>
      <w:spacing w:val="10"/>
      <w:lang w:bidi="en-US"/>
    </w:rPr>
  </w:style>
  <w:style w:type="character" w:styleId="Heading7Char" w:customStyle="1">
    <w:name w:val="Heading 7 Char"/>
    <w:basedOn w:val="DefaultParagraphFont"/>
    <w:link w:val="Heading7"/>
    <w:uiPriority w:val="9"/>
    <w:semiHidden/>
    <w:rsid w:val="00E57CD5"/>
    <w:rPr>
      <w:rFonts w:eastAsiaTheme="minorEastAsia"/>
      <w:caps/>
      <w:color w:val="365F91" w:themeColor="accent1" w:themeShade="BF"/>
      <w:spacing w:val="10"/>
      <w:lang w:bidi="en-US"/>
    </w:rPr>
  </w:style>
  <w:style w:type="character" w:styleId="Heading8Char" w:customStyle="1">
    <w:name w:val="Heading 8 Char"/>
    <w:basedOn w:val="DefaultParagraphFont"/>
    <w:link w:val="Heading8"/>
    <w:uiPriority w:val="9"/>
    <w:semiHidden/>
    <w:rsid w:val="00E57CD5"/>
    <w:rPr>
      <w:rFonts w:eastAsiaTheme="minorEastAsia"/>
      <w:caps/>
      <w:spacing w:val="10"/>
      <w:sz w:val="18"/>
      <w:szCs w:val="18"/>
      <w:lang w:bidi="en-US"/>
    </w:rPr>
  </w:style>
  <w:style w:type="character" w:styleId="Heading9Char" w:customStyle="1">
    <w:name w:val="Heading 9 Char"/>
    <w:basedOn w:val="DefaultParagraphFont"/>
    <w:link w:val="Heading9"/>
    <w:uiPriority w:val="9"/>
    <w:semiHidden/>
    <w:rsid w:val="00E57CD5"/>
    <w:rPr>
      <w:rFonts w:eastAsiaTheme="minorEastAsia"/>
      <w:i/>
      <w:caps/>
      <w:spacing w:val="10"/>
      <w:sz w:val="18"/>
      <w:szCs w:val="18"/>
      <w:lang w:bidi="en-US"/>
    </w:rPr>
  </w:style>
  <w:style w:type="paragraph" w:styleId="NormalWeb">
    <w:name w:val="Normal (Web)"/>
    <w:basedOn w:val="Normal"/>
    <w:rsid w:val="00E57CD5"/>
    <w:pPr>
      <w:spacing w:before="100" w:beforeAutospacing="1" w:after="100" w:afterAutospacing="1"/>
    </w:pPr>
  </w:style>
  <w:style w:type="table" w:styleId="ColorfulGrid-Accent1">
    <w:name w:val="Colorful Grid Accent 1"/>
    <w:basedOn w:val="TableNormal"/>
    <w:uiPriority w:val="73"/>
    <w:rsid w:val="00E57CD5"/>
    <w:pPr>
      <w:spacing w:before="200"/>
    </w:pPr>
    <w:rPr>
      <w:color w:val="000000" w:themeColor="text1"/>
      <w:lang w:bidi="en-US"/>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rsid w:val="00E57CD5"/>
    <w:rPr>
      <w:color w:val="0000FF"/>
      <w:u w:val="single"/>
    </w:rPr>
  </w:style>
  <w:style w:type="paragraph" w:styleId="ListParagraph">
    <w:name w:val="List Paragraph"/>
    <w:basedOn w:val="Normal"/>
    <w:uiPriority w:val="1"/>
    <w:qFormat/>
    <w:rsid w:val="00E57CD5"/>
    <w:pPr>
      <w:ind w:left="720"/>
      <w:contextualSpacing/>
    </w:pPr>
  </w:style>
  <w:style w:type="paragraph" w:styleId="body" w:customStyle="1">
    <w:name w:val="body"/>
    <w:basedOn w:val="Normal"/>
    <w:rsid w:val="00E57CD5"/>
    <w:pPr>
      <w:spacing w:before="100" w:beforeAutospacing="1" w:after="100" w:afterAutospacing="1"/>
    </w:pPr>
    <w:rPr>
      <w:rFonts w:ascii="Tahoma" w:hAnsi="Tahoma" w:cs="Tahoma"/>
      <w:color w:val="000000"/>
    </w:rPr>
  </w:style>
  <w:style w:type="paragraph" w:styleId="Subtitle1" w:customStyle="1">
    <w:name w:val="Subtitle1"/>
    <w:basedOn w:val="Normal"/>
    <w:rsid w:val="00E57CD5"/>
    <w:pPr>
      <w:spacing w:before="100" w:beforeAutospacing="1" w:after="100" w:afterAutospacing="1"/>
    </w:pPr>
    <w:rPr>
      <w:rFonts w:ascii="Arial" w:hAnsi="Arial" w:cs="Arial"/>
      <w:b/>
      <w:bCs/>
      <w:color w:val="003366"/>
    </w:rPr>
  </w:style>
  <w:style w:type="character" w:styleId="BalloonTextChar" w:customStyle="1">
    <w:name w:val="Balloon Text Char"/>
    <w:basedOn w:val="DefaultParagraphFont"/>
    <w:link w:val="BalloonText"/>
    <w:uiPriority w:val="99"/>
    <w:semiHidden/>
    <w:rsid w:val="00E57CD5"/>
    <w:rPr>
      <w:rFonts w:ascii="Tahoma" w:hAnsi="Tahoma" w:cs="Tahoma" w:eastAsiaTheme="minorEastAsia"/>
      <w:sz w:val="16"/>
      <w:szCs w:val="16"/>
      <w:lang w:bidi="en-US"/>
    </w:rPr>
  </w:style>
  <w:style w:type="paragraph" w:styleId="BalloonText">
    <w:name w:val="Balloon Text"/>
    <w:basedOn w:val="Normal"/>
    <w:link w:val="BalloonTextChar"/>
    <w:uiPriority w:val="99"/>
    <w:semiHidden/>
    <w:unhideWhenUsed/>
    <w:rsid w:val="00E57CD5"/>
    <w:rPr>
      <w:rFonts w:ascii="Tahoma" w:hAnsi="Tahoma" w:cs="Tahoma"/>
      <w:sz w:val="16"/>
      <w:szCs w:val="16"/>
    </w:rPr>
  </w:style>
  <w:style w:type="paragraph" w:styleId="Title">
    <w:name w:val="Title"/>
    <w:basedOn w:val="Normal"/>
    <w:next w:val="Normal"/>
    <w:link w:val="TitleChar"/>
    <w:uiPriority w:val="10"/>
    <w:qFormat/>
    <w:rsid w:val="00E57CD5"/>
    <w:pPr>
      <w:spacing w:before="720"/>
    </w:pPr>
    <w:rPr>
      <w:caps/>
      <w:color w:val="4F81BD" w:themeColor="accent1"/>
      <w:spacing w:val="10"/>
      <w:kern w:val="28"/>
      <w:sz w:val="52"/>
      <w:szCs w:val="52"/>
    </w:rPr>
  </w:style>
  <w:style w:type="character" w:styleId="TitleChar" w:customStyle="1">
    <w:name w:val="Title Char"/>
    <w:basedOn w:val="DefaultParagraphFont"/>
    <w:link w:val="Title"/>
    <w:uiPriority w:val="10"/>
    <w:rsid w:val="00E57CD5"/>
    <w:rPr>
      <w:rFonts w:eastAsiaTheme="minorEastAsia"/>
      <w: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E57CD5"/>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E57CD5"/>
    <w:rPr>
      <w:rFonts w:eastAsiaTheme="minorEastAsia"/>
      <w:caps/>
      <w:color w:val="595959" w:themeColor="text1" w:themeTint="A6"/>
      <w:spacing w:val="10"/>
      <w:sz w:val="24"/>
      <w:szCs w:val="24"/>
      <w:lang w:bidi="en-US"/>
    </w:rPr>
  </w:style>
  <w:style w:type="character" w:styleId="Strong">
    <w:name w:val="Strong"/>
    <w:qFormat/>
    <w:rsid w:val="00E57CD5"/>
    <w:rPr>
      <w:b/>
      <w:bCs/>
    </w:rPr>
  </w:style>
  <w:style w:type="character" w:styleId="Emphasis">
    <w:name w:val="Emphasis"/>
    <w:qFormat/>
    <w:rsid w:val="00E57CD5"/>
    <w:rPr>
      <w:caps/>
      <w:color w:val="243F60" w:themeColor="accent1" w:themeShade="7F"/>
      <w:spacing w:val="5"/>
    </w:rPr>
  </w:style>
  <w:style w:type="paragraph" w:styleId="NoSpacing">
    <w:name w:val="No Spacing"/>
    <w:basedOn w:val="Normal"/>
    <w:link w:val="NoSpacingChar"/>
    <w:uiPriority w:val="1"/>
    <w:qFormat/>
    <w:rsid w:val="00E57CD5"/>
    <w:pPr>
      <w:spacing w:before="0" w:after="0" w:line="240" w:lineRule="auto"/>
    </w:pPr>
  </w:style>
  <w:style w:type="character" w:styleId="NoSpacingChar" w:customStyle="1">
    <w:name w:val="No Spacing Char"/>
    <w:basedOn w:val="DefaultParagraphFont"/>
    <w:link w:val="NoSpacing"/>
    <w:uiPriority w:val="1"/>
    <w:rsid w:val="00E57CD5"/>
    <w:rPr>
      <w:rFonts w:eastAsiaTheme="minorEastAsia"/>
      <w:sz w:val="20"/>
      <w:szCs w:val="20"/>
      <w:lang w:bidi="en-US"/>
    </w:rPr>
  </w:style>
  <w:style w:type="paragraph" w:styleId="Quote">
    <w:name w:val="Quote"/>
    <w:basedOn w:val="Normal"/>
    <w:next w:val="Normal"/>
    <w:link w:val="QuoteChar"/>
    <w:uiPriority w:val="29"/>
    <w:qFormat/>
    <w:rsid w:val="00E57CD5"/>
    <w:rPr>
      <w:i/>
      <w:iCs/>
    </w:rPr>
  </w:style>
  <w:style w:type="character" w:styleId="QuoteChar" w:customStyle="1">
    <w:name w:val="Quote Char"/>
    <w:basedOn w:val="DefaultParagraphFont"/>
    <w:link w:val="Quote"/>
    <w:uiPriority w:val="29"/>
    <w:rsid w:val="00E57CD5"/>
    <w:rPr>
      <w:rFonts w:eastAsiaTheme="minorEastAsia"/>
      <w:i/>
      <w:iCs/>
      <w:sz w:val="20"/>
      <w:szCs w:val="20"/>
      <w:lang w:bidi="en-US"/>
    </w:rPr>
  </w:style>
  <w:style w:type="paragraph" w:styleId="IntenseQuote">
    <w:name w:val="Intense Quote"/>
    <w:basedOn w:val="Normal"/>
    <w:next w:val="Normal"/>
    <w:link w:val="IntenseQuoteChar"/>
    <w:uiPriority w:val="30"/>
    <w:qFormat/>
    <w:rsid w:val="00E57CD5"/>
    <w:pPr>
      <w:pBdr>
        <w:top w:val="single" w:color="4F81BD" w:themeColor="accent1" w:sz="4" w:space="10"/>
        <w:left w:val="single" w:color="4F81BD" w:themeColor="accent1" w:sz="4" w:space="10"/>
      </w:pBdr>
      <w:spacing w:after="0"/>
      <w:ind w:left="1296" w:right="1152"/>
      <w:jc w:val="both"/>
    </w:pPr>
    <w:rPr>
      <w:i/>
      <w:iCs/>
      <w:color w:val="4F81BD" w:themeColor="accent1"/>
    </w:rPr>
  </w:style>
  <w:style w:type="character" w:styleId="IntenseQuoteChar" w:customStyle="1">
    <w:name w:val="Intense Quote Char"/>
    <w:basedOn w:val="DefaultParagraphFont"/>
    <w:link w:val="IntenseQuote"/>
    <w:uiPriority w:val="30"/>
    <w:rsid w:val="00E57CD5"/>
    <w:rPr>
      <w:rFonts w:eastAsiaTheme="minorEastAsia"/>
      <w:i/>
      <w:iCs/>
      <w:color w:val="4F81BD" w:themeColor="accent1"/>
      <w:sz w:val="20"/>
      <w:szCs w:val="20"/>
      <w:lang w:bidi="en-US"/>
    </w:rPr>
  </w:style>
  <w:style w:type="character" w:styleId="SubtleEmphasis">
    <w:name w:val="Subtle Emphasis"/>
    <w:uiPriority w:val="19"/>
    <w:qFormat/>
    <w:rsid w:val="00E57CD5"/>
    <w:rPr>
      <w:i/>
      <w:iCs/>
      <w:color w:val="243F60" w:themeColor="accent1" w:themeShade="7F"/>
    </w:rPr>
  </w:style>
  <w:style w:type="character" w:styleId="IntenseEmphasis">
    <w:name w:val="Intense Emphasis"/>
    <w:uiPriority w:val="21"/>
    <w:qFormat/>
    <w:rsid w:val="00E57CD5"/>
    <w:rPr>
      <w:b/>
      <w:bCs/>
      <w:caps/>
      <w:color w:val="243F60" w:themeColor="accent1" w:themeShade="7F"/>
      <w:spacing w:val="10"/>
    </w:rPr>
  </w:style>
  <w:style w:type="character" w:styleId="SubtleReference">
    <w:name w:val="Subtle Reference"/>
    <w:uiPriority w:val="31"/>
    <w:qFormat/>
    <w:rsid w:val="00E57CD5"/>
    <w:rPr>
      <w:b/>
      <w:bCs/>
      <w:color w:val="4F81BD" w:themeColor="accent1"/>
    </w:rPr>
  </w:style>
  <w:style w:type="character" w:styleId="IntenseReference">
    <w:name w:val="Intense Reference"/>
    <w:uiPriority w:val="32"/>
    <w:qFormat/>
    <w:rsid w:val="00E57CD5"/>
    <w:rPr>
      <w:b/>
      <w:bCs/>
      <w:i/>
      <w:iCs/>
      <w:caps/>
      <w:color w:val="4F81BD" w:themeColor="accent1"/>
    </w:rPr>
  </w:style>
  <w:style w:type="character" w:styleId="BookTitle">
    <w:name w:val="Book Title"/>
    <w:uiPriority w:val="33"/>
    <w:qFormat/>
    <w:rsid w:val="00E57CD5"/>
    <w:rPr>
      <w:b/>
      <w:bCs/>
      <w:i/>
      <w:iCs/>
      <w:spacing w:val="9"/>
    </w:rPr>
  </w:style>
  <w:style w:type="paragraph" w:styleId="BodyText">
    <w:name w:val="Body Text"/>
    <w:basedOn w:val="Normal"/>
    <w:link w:val="BodyTextChar"/>
    <w:rsid w:val="00E57CD5"/>
    <w:pPr>
      <w:spacing w:before="0" w:after="0" w:line="240" w:lineRule="auto"/>
    </w:pPr>
    <w:rPr>
      <w:rFonts w:ascii="Times New Roman" w:hAnsi="Times New Roman" w:eastAsia="Times New Roman" w:cs="Times New Roman"/>
      <w:sz w:val="22"/>
      <w:szCs w:val="24"/>
      <w:lang w:bidi="ar-SA"/>
    </w:rPr>
  </w:style>
  <w:style w:type="character" w:styleId="BodyTextChar" w:customStyle="1">
    <w:name w:val="Body Text Char"/>
    <w:basedOn w:val="DefaultParagraphFont"/>
    <w:link w:val="BodyText"/>
    <w:rsid w:val="00E57CD5"/>
    <w:rPr>
      <w:rFonts w:ascii="Times New Roman" w:hAnsi="Times New Roman" w:eastAsia="Times New Roman" w:cs="Times New Roman"/>
      <w:szCs w:val="24"/>
    </w:rPr>
  </w:style>
  <w:style w:type="paragraph" w:styleId="Header">
    <w:name w:val="header"/>
    <w:basedOn w:val="Normal"/>
    <w:link w:val="HeaderChar"/>
    <w:uiPriority w:val="99"/>
    <w:rsid w:val="00E57CD5"/>
    <w:pPr>
      <w:pBdr>
        <w:bottom w:val="thickThinSmallGap" w:color="622423" w:sz="24" w:space="0"/>
      </w:pBdr>
      <w:tabs>
        <w:tab w:val="center" w:pos="4320"/>
        <w:tab w:val="right" w:pos="8640"/>
      </w:tabs>
      <w:spacing w:before="0" w:after="0" w:line="240" w:lineRule="auto"/>
      <w:jc w:val="center"/>
    </w:pPr>
    <w:rPr>
      <w:rFonts w:ascii="Cambria" w:hAnsi="Cambria" w:eastAsia="Times New Roman" w:cs="Times New Roman"/>
      <w:sz w:val="32"/>
      <w:szCs w:val="32"/>
      <w:lang w:bidi="ar-SA"/>
    </w:rPr>
  </w:style>
  <w:style w:type="character" w:styleId="HeaderChar" w:customStyle="1">
    <w:name w:val="Header Char"/>
    <w:basedOn w:val="DefaultParagraphFont"/>
    <w:link w:val="Header"/>
    <w:uiPriority w:val="99"/>
    <w:rsid w:val="00E57CD5"/>
    <w:rPr>
      <w:rFonts w:ascii="Cambria" w:hAnsi="Cambria" w:eastAsia="Times New Roman" w:cs="Times New Roman"/>
      <w:sz w:val="32"/>
      <w:szCs w:val="32"/>
    </w:rPr>
  </w:style>
  <w:style w:type="paragraph" w:styleId="BodyTextIndent">
    <w:name w:val="Body Text Indent"/>
    <w:basedOn w:val="Normal"/>
    <w:link w:val="BodyTextIndentChar"/>
    <w:rsid w:val="00E57CD5"/>
    <w:pPr>
      <w:spacing w:before="0" w:after="120" w:line="240" w:lineRule="auto"/>
      <w:ind w:left="360"/>
    </w:pPr>
    <w:rPr>
      <w:rFonts w:ascii="Times New Roman" w:hAnsi="Times New Roman" w:eastAsia="Times New Roman" w:cs="Times New Roman"/>
      <w:sz w:val="24"/>
      <w:szCs w:val="24"/>
      <w:lang w:bidi="ar-SA"/>
    </w:rPr>
  </w:style>
  <w:style w:type="character" w:styleId="BodyTextIndentChar" w:customStyle="1">
    <w:name w:val="Body Text Indent Char"/>
    <w:basedOn w:val="DefaultParagraphFont"/>
    <w:link w:val="BodyTextIndent"/>
    <w:rsid w:val="00E57CD5"/>
    <w:rPr>
      <w:rFonts w:ascii="Times New Roman" w:hAnsi="Times New Roman" w:eastAsia="Times New Roman" w:cs="Times New Roman"/>
      <w:sz w:val="24"/>
      <w:szCs w:val="24"/>
    </w:rPr>
  </w:style>
  <w:style w:type="paragraph" w:styleId="Default" w:customStyle="1">
    <w:name w:val="Default"/>
    <w:uiPriority w:val="99"/>
    <w:rsid w:val="00E57CD5"/>
    <w:pPr>
      <w:autoSpaceDE w:val="0"/>
      <w:autoSpaceDN w:val="0"/>
      <w:adjustRightInd w:val="0"/>
      <w:spacing w:after="0" w:line="240" w:lineRule="auto"/>
    </w:pPr>
    <w:rPr>
      <w:rFonts w:ascii="Arial" w:hAnsi="Arial" w:eastAsia="Times New Roman" w:cs="Arial"/>
      <w:color w:val="000000"/>
      <w:sz w:val="24"/>
      <w:szCs w:val="24"/>
    </w:rPr>
  </w:style>
  <w:style w:type="paragraph" w:styleId="Style1" w:customStyle="1">
    <w:name w:val="Style1"/>
    <w:basedOn w:val="Normal"/>
    <w:next w:val="Normal"/>
    <w:rsid w:val="00E57CD5"/>
    <w:pPr>
      <w:tabs>
        <w:tab w:val="num" w:pos="360"/>
      </w:tabs>
      <w:spacing w:before="100" w:beforeAutospacing="1" w:after="100" w:afterAutospacing="1" w:line="240" w:lineRule="auto"/>
      <w:ind w:left="360" w:hanging="360"/>
    </w:pPr>
    <w:rPr>
      <w:rFonts w:ascii="Arial" w:hAnsi="Arial" w:eastAsia="Times New Roman" w:cs="Times New Roman"/>
      <w:sz w:val="24"/>
      <w:szCs w:val="24"/>
      <w:lang w:bidi="ar-SA"/>
    </w:rPr>
  </w:style>
  <w:style w:type="paragraph" w:styleId="EndnoteText">
    <w:name w:val="endnote text"/>
    <w:basedOn w:val="Normal"/>
    <w:link w:val="EndnoteTextChar"/>
    <w:semiHidden/>
    <w:rsid w:val="00E57CD5"/>
    <w:pPr>
      <w:spacing w:before="100" w:beforeAutospacing="1" w:after="100" w:afterAutospacing="1" w:line="240" w:lineRule="auto"/>
    </w:pPr>
    <w:rPr>
      <w:rFonts w:ascii="Arial" w:hAnsi="Arial" w:eastAsia="Times New Roman" w:cs="Times New Roman"/>
      <w:lang w:bidi="ar-SA"/>
    </w:rPr>
  </w:style>
  <w:style w:type="character" w:styleId="EndnoteTextChar" w:customStyle="1">
    <w:name w:val="Endnote Text Char"/>
    <w:basedOn w:val="DefaultParagraphFont"/>
    <w:link w:val="EndnoteText"/>
    <w:semiHidden/>
    <w:rsid w:val="00E57CD5"/>
    <w:rPr>
      <w:rFonts w:ascii="Arial" w:hAnsi="Arial" w:eastAsia="Times New Roman" w:cs="Times New Roman"/>
      <w:sz w:val="20"/>
      <w:szCs w:val="20"/>
    </w:rPr>
  </w:style>
  <w:style w:type="paragraph" w:styleId="ListContinue2">
    <w:name w:val="List Continue 2"/>
    <w:basedOn w:val="Normal"/>
    <w:rsid w:val="00E57CD5"/>
    <w:pPr>
      <w:spacing w:before="120" w:after="120" w:line="240" w:lineRule="auto"/>
      <w:ind w:left="648"/>
    </w:pPr>
    <w:rPr>
      <w:rFonts w:ascii="Arial" w:hAnsi="Arial" w:eastAsia="Times New Roman" w:cs="Times New Roman"/>
      <w:sz w:val="24"/>
      <w:szCs w:val="24"/>
      <w:lang w:bidi="ar-SA"/>
    </w:rPr>
  </w:style>
  <w:style w:type="paragraph" w:styleId="BodyTextBulleted" w:customStyle="1">
    <w:name w:val="Body Text Bulleted"/>
    <w:basedOn w:val="BodyText"/>
    <w:next w:val="Normal"/>
    <w:rsid w:val="00E57CD5"/>
    <w:pPr>
      <w:tabs>
        <w:tab w:val="num" w:pos="720"/>
      </w:tabs>
      <w:spacing w:after="120"/>
      <w:ind w:left="720" w:hanging="360"/>
    </w:pPr>
    <w:rPr>
      <w:rFonts w:ascii="Arial" w:hAnsi="Arial"/>
      <w:spacing w:val="-5"/>
      <w:sz w:val="20"/>
      <w:szCs w:val="20"/>
    </w:rPr>
  </w:style>
  <w:style w:type="paragraph" w:styleId="TOC1">
    <w:name w:val="toc 1"/>
    <w:basedOn w:val="Normal"/>
    <w:next w:val="Normal"/>
    <w:autoRedefine/>
    <w:uiPriority w:val="39"/>
    <w:unhideWhenUsed/>
    <w:rsid w:val="00E57CD5"/>
    <w:pPr>
      <w:spacing w:before="120" w:after="120"/>
    </w:pPr>
    <w:rPr>
      <w:b/>
      <w:bCs/>
      <w:caps/>
    </w:rPr>
  </w:style>
  <w:style w:type="paragraph" w:styleId="TOC2">
    <w:name w:val="toc 2"/>
    <w:basedOn w:val="Normal"/>
    <w:next w:val="Normal"/>
    <w:autoRedefine/>
    <w:uiPriority w:val="39"/>
    <w:unhideWhenUsed/>
    <w:rsid w:val="00E57CD5"/>
    <w:pPr>
      <w:spacing w:before="0" w:after="0"/>
      <w:ind w:left="200"/>
    </w:pPr>
    <w:rPr>
      <w:smallCaps/>
    </w:rPr>
  </w:style>
  <w:style w:type="paragraph" w:styleId="TOC3">
    <w:name w:val="toc 3"/>
    <w:basedOn w:val="Normal"/>
    <w:next w:val="Normal"/>
    <w:autoRedefine/>
    <w:uiPriority w:val="39"/>
    <w:unhideWhenUsed/>
    <w:rsid w:val="00E57CD5"/>
    <w:pPr>
      <w:spacing w:before="0" w:after="0"/>
      <w:ind w:left="400"/>
    </w:pPr>
    <w:rPr>
      <w:i/>
      <w:iCs/>
    </w:rPr>
  </w:style>
  <w:style w:type="paragraph" w:styleId="TOC4">
    <w:name w:val="toc 4"/>
    <w:basedOn w:val="Normal"/>
    <w:next w:val="Normal"/>
    <w:autoRedefine/>
    <w:uiPriority w:val="39"/>
    <w:unhideWhenUsed/>
    <w:rsid w:val="00E57CD5"/>
    <w:pPr>
      <w:spacing w:before="0" w:after="0"/>
      <w:ind w:left="600"/>
    </w:pPr>
    <w:rPr>
      <w:sz w:val="18"/>
      <w:szCs w:val="18"/>
    </w:rPr>
  </w:style>
  <w:style w:type="paragraph" w:styleId="TOC5">
    <w:name w:val="toc 5"/>
    <w:basedOn w:val="Normal"/>
    <w:next w:val="Normal"/>
    <w:autoRedefine/>
    <w:uiPriority w:val="39"/>
    <w:unhideWhenUsed/>
    <w:rsid w:val="00E57CD5"/>
    <w:pPr>
      <w:spacing w:before="0" w:after="0"/>
      <w:ind w:left="800"/>
    </w:pPr>
    <w:rPr>
      <w:sz w:val="18"/>
      <w:szCs w:val="18"/>
    </w:rPr>
  </w:style>
  <w:style w:type="paragraph" w:styleId="TOC6">
    <w:name w:val="toc 6"/>
    <w:basedOn w:val="Normal"/>
    <w:next w:val="Normal"/>
    <w:autoRedefine/>
    <w:uiPriority w:val="39"/>
    <w:unhideWhenUsed/>
    <w:rsid w:val="00E57CD5"/>
    <w:pPr>
      <w:spacing w:before="0" w:after="0"/>
      <w:ind w:left="1000"/>
    </w:pPr>
    <w:rPr>
      <w:sz w:val="18"/>
      <w:szCs w:val="18"/>
    </w:rPr>
  </w:style>
  <w:style w:type="paragraph" w:styleId="TOC7">
    <w:name w:val="toc 7"/>
    <w:basedOn w:val="Normal"/>
    <w:next w:val="Normal"/>
    <w:autoRedefine/>
    <w:uiPriority w:val="39"/>
    <w:unhideWhenUsed/>
    <w:rsid w:val="00E57CD5"/>
    <w:pPr>
      <w:spacing w:before="0" w:after="0"/>
      <w:ind w:left="1200"/>
    </w:pPr>
    <w:rPr>
      <w:sz w:val="18"/>
      <w:szCs w:val="18"/>
    </w:rPr>
  </w:style>
  <w:style w:type="paragraph" w:styleId="TOC8">
    <w:name w:val="toc 8"/>
    <w:basedOn w:val="Normal"/>
    <w:next w:val="Normal"/>
    <w:autoRedefine/>
    <w:uiPriority w:val="39"/>
    <w:unhideWhenUsed/>
    <w:rsid w:val="00E57CD5"/>
    <w:pPr>
      <w:spacing w:before="0" w:after="0"/>
      <w:ind w:left="1400"/>
    </w:pPr>
    <w:rPr>
      <w:sz w:val="18"/>
      <w:szCs w:val="18"/>
    </w:rPr>
  </w:style>
  <w:style w:type="paragraph" w:styleId="TOC9">
    <w:name w:val="toc 9"/>
    <w:basedOn w:val="Normal"/>
    <w:next w:val="Normal"/>
    <w:autoRedefine/>
    <w:uiPriority w:val="39"/>
    <w:unhideWhenUsed/>
    <w:rsid w:val="00E57CD5"/>
    <w:pPr>
      <w:spacing w:before="0" w:after="0"/>
      <w:ind w:left="1600"/>
    </w:pPr>
    <w:rPr>
      <w:sz w:val="18"/>
      <w:szCs w:val="18"/>
    </w:rPr>
  </w:style>
  <w:style w:type="paragraph" w:styleId="subheader" w:customStyle="1">
    <w:name w:val="subheader"/>
    <w:basedOn w:val="Normal"/>
    <w:rsid w:val="00E57CD5"/>
    <w:pPr>
      <w:spacing w:before="100" w:beforeAutospacing="1" w:after="100" w:afterAutospacing="1" w:line="240" w:lineRule="auto"/>
    </w:pPr>
    <w:rPr>
      <w:rFonts w:ascii="Tahoma" w:hAnsi="Tahoma" w:eastAsia="Times New Roman" w:cs="Tahoma"/>
      <w:b/>
      <w:bCs/>
      <w:color w:val="003366"/>
      <w:sz w:val="24"/>
      <w:szCs w:val="24"/>
      <w:lang w:bidi="ar-SA"/>
    </w:rPr>
  </w:style>
  <w:style w:type="character" w:styleId="smtext1" w:customStyle="1">
    <w:name w:val="smtext1"/>
    <w:basedOn w:val="DefaultParagraphFont"/>
    <w:rsid w:val="00E57CD5"/>
    <w:rPr>
      <w:rFonts w:hint="default" w:ascii="Tahoma" w:hAnsi="Tahoma" w:cs="Tahoma"/>
      <w:color w:val="000000"/>
      <w:sz w:val="16"/>
      <w:szCs w:val="16"/>
    </w:rPr>
  </w:style>
  <w:style w:type="paragraph" w:styleId="z-TopofForm">
    <w:name w:val="HTML Top of Form"/>
    <w:basedOn w:val="Normal"/>
    <w:next w:val="Normal"/>
    <w:link w:val="z-TopofFormChar"/>
    <w:hidden/>
    <w:rsid w:val="00E57CD5"/>
    <w:pPr>
      <w:pBdr>
        <w:bottom w:val="single" w:color="auto" w:sz="6" w:space="1"/>
      </w:pBdr>
      <w:spacing w:before="0" w:after="0" w:line="240" w:lineRule="auto"/>
      <w:jc w:val="center"/>
    </w:pPr>
    <w:rPr>
      <w:rFonts w:ascii="Arial" w:hAnsi="Arial" w:eastAsia="Times New Roman" w:cs="Arial"/>
      <w:vanish/>
      <w:sz w:val="16"/>
      <w:szCs w:val="16"/>
      <w:lang w:bidi="ar-SA"/>
    </w:rPr>
  </w:style>
  <w:style w:type="character" w:styleId="z-TopofFormChar" w:customStyle="1">
    <w:name w:val="z-Top of Form Char"/>
    <w:basedOn w:val="DefaultParagraphFont"/>
    <w:link w:val="z-TopofForm"/>
    <w:rsid w:val="00E57CD5"/>
    <w:rPr>
      <w:rFonts w:ascii="Arial" w:hAnsi="Arial" w:eastAsia="Times New Roman" w:cs="Arial"/>
      <w:vanish/>
      <w:sz w:val="16"/>
      <w:szCs w:val="16"/>
    </w:rPr>
  </w:style>
  <w:style w:type="paragraph" w:styleId="z-BottomofForm">
    <w:name w:val="HTML Bottom of Form"/>
    <w:basedOn w:val="Normal"/>
    <w:next w:val="Normal"/>
    <w:link w:val="z-BottomofFormChar"/>
    <w:hidden/>
    <w:rsid w:val="00E57CD5"/>
    <w:pPr>
      <w:pBdr>
        <w:top w:val="single" w:color="auto" w:sz="6" w:space="1"/>
      </w:pBdr>
      <w:spacing w:before="0" w:after="0" w:line="240" w:lineRule="auto"/>
      <w:jc w:val="center"/>
    </w:pPr>
    <w:rPr>
      <w:rFonts w:ascii="Arial" w:hAnsi="Arial" w:eastAsia="Times New Roman" w:cs="Arial"/>
      <w:vanish/>
      <w:sz w:val="16"/>
      <w:szCs w:val="16"/>
      <w:lang w:bidi="ar-SA"/>
    </w:rPr>
  </w:style>
  <w:style w:type="character" w:styleId="z-BottomofFormChar" w:customStyle="1">
    <w:name w:val="z-Bottom of Form Char"/>
    <w:basedOn w:val="DefaultParagraphFont"/>
    <w:link w:val="z-BottomofForm"/>
    <w:rsid w:val="00E57CD5"/>
    <w:rPr>
      <w:rFonts w:ascii="Arial" w:hAnsi="Arial" w:eastAsia="Times New Roman" w:cs="Arial"/>
      <w:vanish/>
      <w:sz w:val="16"/>
      <w:szCs w:val="16"/>
    </w:rPr>
  </w:style>
  <w:style w:type="paragraph" w:styleId="Footer">
    <w:name w:val="footer"/>
    <w:basedOn w:val="Normal"/>
    <w:link w:val="FooterChar"/>
    <w:uiPriority w:val="99"/>
    <w:unhideWhenUsed/>
    <w:rsid w:val="00E57CD5"/>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E57CD5"/>
    <w:rPr>
      <w:rFonts w:eastAsiaTheme="minorEastAsia"/>
      <w:sz w:val="20"/>
      <w:szCs w:val="20"/>
      <w:lang w:bidi="en-US"/>
    </w:rPr>
  </w:style>
  <w:style w:type="table" w:styleId="TableGrid">
    <w:name w:val="Table Grid"/>
    <w:basedOn w:val="TableNormal"/>
    <w:uiPriority w:val="59"/>
    <w:rsid w:val="00CE27C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LightShading-Accent11" w:customStyle="1">
    <w:name w:val="Light Shading - Accent 11"/>
    <w:basedOn w:val="TableNormal"/>
    <w:uiPriority w:val="60"/>
    <w:rsid w:val="00CE27C8"/>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velOne" w:customStyle="1">
    <w:name w:val="Level One"/>
    <w:basedOn w:val="Title"/>
    <w:link w:val="LevelOneChar"/>
    <w:qFormat/>
    <w:rsid w:val="00E837BC"/>
  </w:style>
  <w:style w:type="paragraph" w:styleId="LevelTwo" w:customStyle="1">
    <w:name w:val="Level Two"/>
    <w:basedOn w:val="Heading2"/>
    <w:link w:val="LevelTwoChar"/>
    <w:qFormat/>
    <w:rsid w:val="00E837BC"/>
  </w:style>
  <w:style w:type="character" w:styleId="LevelOneChar" w:customStyle="1">
    <w:name w:val="Level One Char"/>
    <w:basedOn w:val="TitleChar"/>
    <w:link w:val="LevelOne"/>
    <w:rsid w:val="00E837BC"/>
    <w:rPr>
      <w:rFonts w:eastAsiaTheme="minorEastAsia"/>
      <w:caps/>
      <w:color w:val="4F81BD" w:themeColor="accent1"/>
      <w:spacing w:val="10"/>
      <w:kern w:val="28"/>
      <w:sz w:val="52"/>
      <w:szCs w:val="52"/>
      <w:lang w:bidi="en-US"/>
    </w:rPr>
  </w:style>
  <w:style w:type="paragraph" w:styleId="LevelThree" w:customStyle="1">
    <w:name w:val="Level Three"/>
    <w:basedOn w:val="Heading3"/>
    <w:link w:val="LevelThreeChar"/>
    <w:rsid w:val="00E837BC"/>
  </w:style>
  <w:style w:type="character" w:styleId="LevelTwoChar" w:customStyle="1">
    <w:name w:val="Level Two Char"/>
    <w:basedOn w:val="Heading2Char"/>
    <w:link w:val="LevelTwo"/>
    <w:rsid w:val="00E837BC"/>
    <w:rPr>
      <w:rFonts w:eastAsiaTheme="minorEastAsia"/>
      <w:caps/>
      <w:spacing w:val="15"/>
      <w:shd w:val="clear" w:color="auto" w:fill="00FF00"/>
      <w:lang w:bidi="en-US"/>
    </w:rPr>
  </w:style>
  <w:style w:type="paragraph" w:styleId="LevelFour" w:customStyle="1">
    <w:name w:val="Level Four"/>
    <w:basedOn w:val="Normal"/>
    <w:link w:val="LevelFourChar"/>
    <w:rsid w:val="00DB41EC"/>
    <w:pPr>
      <w:jc w:val="both"/>
    </w:pPr>
  </w:style>
  <w:style w:type="character" w:styleId="LevelThreeChar" w:customStyle="1">
    <w:name w:val="Level Three Char"/>
    <w:basedOn w:val="Heading3Char"/>
    <w:link w:val="LevelThree"/>
    <w:rsid w:val="00E837BC"/>
    <w:rPr>
      <w:rFonts w:eastAsiaTheme="minorEastAsia"/>
      <w:caps/>
      <w:color w:val="243F60" w:themeColor="accent1" w:themeShade="7F"/>
      <w:spacing w:val="15"/>
      <w:lang w:bidi="en-US"/>
    </w:rPr>
  </w:style>
  <w:style w:type="character" w:styleId="LevelFourChar" w:customStyle="1">
    <w:name w:val="Level Four Char"/>
    <w:basedOn w:val="DefaultParagraphFont"/>
    <w:link w:val="LevelFour"/>
    <w:rsid w:val="00DB41EC"/>
    <w:rPr>
      <w:rFonts w:eastAsiaTheme="minorEastAsia"/>
      <w:sz w:val="20"/>
      <w:szCs w:val="20"/>
      <w:lang w:bidi="en-US"/>
    </w:rPr>
  </w:style>
  <w:style w:type="paragraph" w:styleId="LevelFive" w:customStyle="1">
    <w:name w:val="Level Five"/>
    <w:basedOn w:val="LevelFour"/>
    <w:link w:val="LevelFiveChar"/>
    <w:qFormat/>
    <w:rsid w:val="00C9398E"/>
  </w:style>
  <w:style w:type="paragraph" w:styleId="LevelSix" w:customStyle="1">
    <w:name w:val="Level Six"/>
    <w:basedOn w:val="LevelThree"/>
    <w:link w:val="LevelSixChar"/>
    <w:qFormat/>
    <w:rsid w:val="008C7A08"/>
  </w:style>
  <w:style w:type="character" w:styleId="LevelFiveChar" w:customStyle="1">
    <w:name w:val="Level Five Char"/>
    <w:basedOn w:val="LevelFourChar"/>
    <w:link w:val="LevelFive"/>
    <w:rsid w:val="00C9398E"/>
    <w:rPr>
      <w:rFonts w:eastAsiaTheme="minorEastAsia"/>
      <w:sz w:val="20"/>
      <w:szCs w:val="20"/>
      <w:lang w:bidi="en-US"/>
    </w:rPr>
  </w:style>
  <w:style w:type="character" w:styleId="LevelSixChar" w:customStyle="1">
    <w:name w:val="Level Six Char"/>
    <w:basedOn w:val="LevelThreeChar"/>
    <w:link w:val="LevelSix"/>
    <w:rsid w:val="008C7A08"/>
    <w:rPr>
      <w:rFonts w:eastAsiaTheme="minorEastAsia"/>
      <w:caps/>
      <w:color w:val="243F60" w:themeColor="accent1" w:themeShade="7F"/>
      <w:spacing w:val="15"/>
      <w:lang w:bidi="en-US"/>
    </w:rPr>
  </w:style>
  <w:style w:type="paragraph" w:styleId="TOCHeading">
    <w:name w:val="TOC Heading"/>
    <w:basedOn w:val="Heading1"/>
    <w:next w:val="Normal"/>
    <w:uiPriority w:val="39"/>
    <w:semiHidden/>
    <w:unhideWhenUsed/>
    <w:qFormat/>
    <w:rsid w:val="00CA667D"/>
    <w:pPr>
      <w:keepNext/>
      <w:keepLines/>
      <w:pBdr>
        <w:top w:val="none" w:color="auto" w:sz="0" w:space="0"/>
        <w:left w:val="none" w:color="auto" w:sz="0" w:space="0"/>
        <w:bottom w:val="none" w:color="auto" w:sz="0" w:space="0"/>
        <w:right w:val="none" w:color="auto" w:sz="0" w:space="0"/>
      </w:pBdr>
      <w:shd w:val="clear" w:color="auto" w:fill="auto"/>
      <w:spacing w:before="480"/>
      <w:outlineLvl w:val="9"/>
    </w:pPr>
    <w:rPr>
      <w:rFonts w:asciiTheme="majorHAnsi" w:hAnsiTheme="majorHAnsi" w:eastAsiaTheme="majorEastAsia" w:cstheme="majorBidi"/>
      <w:caps w:val="0"/>
      <w:color w:val="365F91" w:themeColor="accent1" w:themeShade="BF"/>
      <w:spacing w:val="0"/>
      <w:sz w:val="28"/>
      <w:szCs w:val="28"/>
      <w:lang w:bidi="ar-SA"/>
    </w:rPr>
  </w:style>
  <w:style w:type="paragraph" w:styleId="bodytext0" w:customStyle="1">
    <w:name w:val="bodytext"/>
    <w:basedOn w:val="Normal"/>
    <w:rsid w:val="00CD6DE3"/>
    <w:pPr>
      <w:spacing w:before="100" w:beforeAutospacing="1" w:after="100" w:afterAutospacing="1" w:line="240" w:lineRule="auto"/>
    </w:pPr>
    <w:rPr>
      <w:rFonts w:ascii="Arial" w:hAnsi="Arial" w:eastAsia="Times New Roman" w:cs="Arial"/>
      <w:color w:val="333333"/>
      <w:lang w:bidi="ar-SA"/>
    </w:rPr>
  </w:style>
  <w:style w:type="paragraph" w:styleId="bodytextbold" w:customStyle="1">
    <w:name w:val="bodytextbold"/>
    <w:basedOn w:val="Normal"/>
    <w:rsid w:val="00CD6DE3"/>
    <w:pPr>
      <w:spacing w:before="100" w:beforeAutospacing="1" w:after="100" w:afterAutospacing="1" w:line="240" w:lineRule="auto"/>
    </w:pPr>
    <w:rPr>
      <w:rFonts w:ascii="Arial" w:hAnsi="Arial" w:eastAsia="Times New Roman" w:cs="Arial"/>
      <w:b/>
      <w:bCs/>
      <w:color w:val="333333"/>
      <w:lang w:bidi="ar-SA"/>
    </w:rPr>
  </w:style>
  <w:style w:type="character" w:styleId="bodytext1" w:customStyle="1">
    <w:name w:val="bodytext1"/>
    <w:basedOn w:val="DefaultParagraphFont"/>
    <w:rsid w:val="00CD6DE3"/>
    <w:rPr>
      <w:rFonts w:hint="default" w:ascii="Arial" w:hAnsi="Arial" w:cs="Arial"/>
      <w:b w:val="0"/>
      <w:bCs w:val="0"/>
      <w:i w:val="0"/>
      <w:iCs w:val="0"/>
      <w:smallCaps w:val="0"/>
      <w:color w:val="333333"/>
      <w:sz w:val="20"/>
      <w:szCs w:val="20"/>
    </w:rPr>
  </w:style>
  <w:style w:type="paragraph" w:styleId="style6style4style4style5style4bodytext" w:customStyle="1">
    <w:name w:val="style6 style4 style4 style5 style4 bodytext"/>
    <w:basedOn w:val="Normal"/>
    <w:rsid w:val="00CD6DE3"/>
    <w:pPr>
      <w:spacing w:before="100" w:beforeAutospacing="1" w:after="100" w:afterAutospacing="1" w:line="240" w:lineRule="auto"/>
    </w:pPr>
    <w:rPr>
      <w:rFonts w:ascii="Times New Roman" w:hAnsi="Times New Roman" w:eastAsia="Times New Roman" w:cs="Times New Roman"/>
      <w:sz w:val="24"/>
      <w:szCs w:val="24"/>
      <w:lang w:bidi="ar-SA"/>
    </w:rPr>
  </w:style>
  <w:style w:type="character" w:styleId="link1" w:customStyle="1">
    <w:name w:val="link1"/>
    <w:basedOn w:val="DefaultParagraphFont"/>
    <w:rsid w:val="00CD6DE3"/>
    <w:rPr>
      <w:rFonts w:hint="default" w:ascii="Arial" w:hAnsi="Arial" w:cs="Arial"/>
      <w:b w:val="0"/>
      <w:bCs w:val="0"/>
      <w:i w:val="0"/>
      <w:iCs w:val="0"/>
      <w:smallCaps w:val="0"/>
      <w:color w:val="003366"/>
      <w:sz w:val="20"/>
      <w:szCs w:val="20"/>
      <w:u w:val="single"/>
    </w:rPr>
  </w:style>
  <w:style w:type="paragraph" w:styleId="P102GraphicScreen" w:customStyle="1">
    <w:name w:val="P102_Graphic_Screen"/>
    <w:basedOn w:val="Normal"/>
    <w:rsid w:val="00D03590"/>
    <w:pPr>
      <w:spacing w:before="0" w:after="240" w:line="240" w:lineRule="auto"/>
    </w:pPr>
    <w:rPr>
      <w:rFonts w:ascii="Arial" w:hAnsi="Arial" w:eastAsia="Times New Roman" w:cs="Arial"/>
      <w:lang w:bidi="ar-SA"/>
    </w:rPr>
  </w:style>
  <w:style w:type="table" w:styleId="PlainTable1">
    <w:name w:val="Plain Table 1"/>
    <w:basedOn w:val="TableNormal"/>
    <w:uiPriority w:val="41"/>
    <w:rsid w:val="00A10E1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B1BDC"/>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TableGrid1" w:customStyle="1">
    <w:name w:val="Table Grid1"/>
    <w:basedOn w:val="TableNormal"/>
    <w:next w:val="TableGrid"/>
    <w:uiPriority w:val="59"/>
    <w:rsid w:val="00AC5D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
    <w:name w:val="Grid Table 4 Accent 1"/>
    <w:basedOn w:val="TableNormal"/>
    <w:uiPriority w:val="49"/>
    <w:rsid w:val="008C3F2D"/>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2" w:customStyle="1">
    <w:name w:val="Table Grid2"/>
    <w:basedOn w:val="TableNormal"/>
    <w:next w:val="TableGrid"/>
    <w:uiPriority w:val="59"/>
    <w:rsid w:val="00A15A6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D3788F"/>
    <w:rPr>
      <w:color w:val="605E5C"/>
      <w:shd w:val="clear" w:color="auto" w:fill="E1DFDD"/>
    </w:rPr>
  </w:style>
  <w:style w:type="character" w:styleId="FollowedHyperlink">
    <w:name w:val="FollowedHyperlink"/>
    <w:basedOn w:val="DefaultParagraphFont"/>
    <w:uiPriority w:val="99"/>
    <w:semiHidden/>
    <w:unhideWhenUsed/>
    <w:rsid w:val="00B00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285">
      <w:bodyDiv w:val="1"/>
      <w:marLeft w:val="0"/>
      <w:marRight w:val="0"/>
      <w:marTop w:val="0"/>
      <w:marBottom w:val="0"/>
      <w:divBdr>
        <w:top w:val="none" w:sz="0" w:space="0" w:color="auto"/>
        <w:left w:val="none" w:sz="0" w:space="0" w:color="auto"/>
        <w:bottom w:val="none" w:sz="0" w:space="0" w:color="auto"/>
        <w:right w:val="none" w:sz="0" w:space="0" w:color="auto"/>
      </w:divBdr>
    </w:div>
    <w:div w:id="602539573">
      <w:bodyDiv w:val="1"/>
      <w:marLeft w:val="0"/>
      <w:marRight w:val="0"/>
      <w:marTop w:val="0"/>
      <w:marBottom w:val="0"/>
      <w:divBdr>
        <w:top w:val="none" w:sz="0" w:space="0" w:color="auto"/>
        <w:left w:val="none" w:sz="0" w:space="0" w:color="auto"/>
        <w:bottom w:val="none" w:sz="0" w:space="0" w:color="auto"/>
        <w:right w:val="none" w:sz="0" w:space="0" w:color="auto"/>
      </w:divBdr>
    </w:div>
    <w:div w:id="898202518">
      <w:bodyDiv w:val="1"/>
      <w:marLeft w:val="0"/>
      <w:marRight w:val="0"/>
      <w:marTop w:val="0"/>
      <w:marBottom w:val="0"/>
      <w:divBdr>
        <w:top w:val="none" w:sz="0" w:space="0" w:color="auto"/>
        <w:left w:val="none" w:sz="0" w:space="0" w:color="auto"/>
        <w:bottom w:val="none" w:sz="0" w:space="0" w:color="auto"/>
        <w:right w:val="none" w:sz="0" w:space="0" w:color="auto"/>
      </w:divBdr>
    </w:div>
    <w:div w:id="1065296543">
      <w:bodyDiv w:val="1"/>
      <w:marLeft w:val="0"/>
      <w:marRight w:val="0"/>
      <w:marTop w:val="0"/>
      <w:marBottom w:val="0"/>
      <w:divBdr>
        <w:top w:val="none" w:sz="0" w:space="0" w:color="auto"/>
        <w:left w:val="none" w:sz="0" w:space="0" w:color="auto"/>
        <w:bottom w:val="none" w:sz="0" w:space="0" w:color="auto"/>
        <w:right w:val="none" w:sz="0" w:space="0" w:color="auto"/>
      </w:divBdr>
    </w:div>
    <w:div w:id="1338192568">
      <w:bodyDiv w:val="1"/>
      <w:marLeft w:val="0"/>
      <w:marRight w:val="0"/>
      <w:marTop w:val="0"/>
      <w:marBottom w:val="0"/>
      <w:divBdr>
        <w:top w:val="none" w:sz="0" w:space="0" w:color="auto"/>
        <w:left w:val="none" w:sz="0" w:space="0" w:color="auto"/>
        <w:bottom w:val="none" w:sz="0" w:space="0" w:color="auto"/>
        <w:right w:val="none" w:sz="0" w:space="0" w:color="auto"/>
      </w:divBdr>
    </w:div>
    <w:div w:id="1828979468">
      <w:bodyDiv w:val="1"/>
      <w:marLeft w:val="0"/>
      <w:marRight w:val="0"/>
      <w:marTop w:val="0"/>
      <w:marBottom w:val="0"/>
      <w:divBdr>
        <w:top w:val="none" w:sz="0" w:space="0" w:color="auto"/>
        <w:left w:val="none" w:sz="0" w:space="0" w:color="auto"/>
        <w:bottom w:val="none" w:sz="0" w:space="0" w:color="auto"/>
        <w:right w:val="none" w:sz="0" w:space="0" w:color="auto"/>
      </w:divBdr>
    </w:div>
    <w:div w:id="1859462963">
      <w:bodyDiv w:val="1"/>
      <w:marLeft w:val="0"/>
      <w:marRight w:val="0"/>
      <w:marTop w:val="0"/>
      <w:marBottom w:val="0"/>
      <w:divBdr>
        <w:top w:val="none" w:sz="0" w:space="0" w:color="auto"/>
        <w:left w:val="none" w:sz="0" w:space="0" w:color="auto"/>
        <w:bottom w:val="none" w:sz="0" w:space="0" w:color="auto"/>
        <w:right w:val="none" w:sz="0" w:space="0" w:color="auto"/>
      </w:divBdr>
    </w:div>
    <w:div w:id="1885408187">
      <w:bodyDiv w:val="1"/>
      <w:marLeft w:val="0"/>
      <w:marRight w:val="0"/>
      <w:marTop w:val="0"/>
      <w:marBottom w:val="0"/>
      <w:divBdr>
        <w:top w:val="none" w:sz="0" w:space="0" w:color="auto"/>
        <w:left w:val="none" w:sz="0" w:space="0" w:color="auto"/>
        <w:bottom w:val="none" w:sz="0" w:space="0" w:color="auto"/>
        <w:right w:val="none" w:sz="0" w:space="0" w:color="auto"/>
      </w:divBdr>
    </w:div>
    <w:div w:id="20816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wvu.edu" TargetMode="External" Id="rId13" /><Relationship Type="http://schemas.openxmlformats.org/officeDocument/2006/relationships/image" Target="media/image5.png" Id="rId18" /><Relationship Type="http://schemas.openxmlformats.org/officeDocument/2006/relationships/hyperlink" Target="http://police.wvu.edu" TargetMode="External" Id="rId26" /><Relationship Type="http://schemas.openxmlformats.org/officeDocument/2006/relationships/footer" Target="footer2.xml" Id="rId39" /><Relationship Type="http://schemas.openxmlformats.org/officeDocument/2006/relationships/image" Target="media/image8.png" Id="rId21" /><Relationship Type="http://schemas.openxmlformats.org/officeDocument/2006/relationships/image" Target="media/image13.png" Id="rId34" /><Relationship Type="http://schemas.microsoft.com/office/2020/10/relationships/intelligence" Target="intelligence2.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hyperlink" Target="http://d.7769domain.com/r/rd.html?"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ehs.wvu.edu" TargetMode="External" Id="rId24" /><Relationship Type="http://schemas.openxmlformats.org/officeDocument/2006/relationships/image" Target="media/image11.png" Id="rId32"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hyperlink" Target="http://police.wvu.edu" TargetMode="External" Id="rId23" /><Relationship Type="http://schemas.openxmlformats.org/officeDocument/2006/relationships/hyperlink" Target="http://d.7769domain.com/r/rd.html?" TargetMode="External" Id="rId28" /><Relationship Type="http://schemas.openxmlformats.org/officeDocument/2006/relationships/header" Target="header2.xml" Id="rId36" /><Relationship Type="http://schemas.openxmlformats.org/officeDocument/2006/relationships/footnotes" Target="footnotes.xml" Id="rId10" /><Relationship Type="http://schemas.openxmlformats.org/officeDocument/2006/relationships/image" Target="media/image6.png" Id="rId19" /><Relationship Type="http://schemas.openxmlformats.org/officeDocument/2006/relationships/image" Target="media/image10.png"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png" Id="rId14" /><Relationship Type="http://schemas.openxmlformats.org/officeDocument/2006/relationships/hyperlink" Target="https://safety.wvu.edu/safety-on-campus/active-shooter" TargetMode="External" Id="rId22" /><Relationship Type="http://schemas.openxmlformats.org/officeDocument/2006/relationships/hyperlink" Target="mailto:BEITHelp@mail.wvu.edu" TargetMode="External" Id="rId27" /><Relationship Type="http://schemas.openxmlformats.org/officeDocument/2006/relationships/image" Target="media/image9.png" Id="rId30" /><Relationship Type="http://schemas.openxmlformats.org/officeDocument/2006/relationships/header" Target="header1.xm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s://police.wvu.edu/emergency-management/emergency-operations-plan" TargetMode="External" Id="rId12" /><Relationship Type="http://schemas.openxmlformats.org/officeDocument/2006/relationships/image" Target="media/image4.png" Id="rId17" /><Relationship Type="http://schemas.openxmlformats.org/officeDocument/2006/relationships/hyperlink" Target="https://facilitiesplanning.wvu.edu" TargetMode="External" Id="rId25" /><Relationship Type="http://schemas.openxmlformats.org/officeDocument/2006/relationships/image" Target="media/image12.png" Id="rId33" /><Relationship Type="http://schemas.openxmlformats.org/officeDocument/2006/relationships/header" Target="header3.xml" Id="rId38" /></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2022-07-18T00:00:00</PublishDate>
  <Abstract>AS OF: August 16th 2010</Abstract>
  <CompanyAddress>83 Beechurst Ave</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7E5FAABF08B449ABEEF77BB33A4C0" ma:contentTypeVersion="4" ma:contentTypeDescription="Create a new document." ma:contentTypeScope="" ma:versionID="53499990e518a408f7729fc84fbbb93b">
  <xsd:schema xmlns:xsd="http://www.w3.org/2001/XMLSchema" xmlns:xs="http://www.w3.org/2001/XMLSchema" xmlns:p="http://schemas.microsoft.com/office/2006/metadata/properties" xmlns:ns2="3bb166b2-e377-4123-8344-48db286a684b" targetNamespace="http://schemas.microsoft.com/office/2006/metadata/properties" ma:root="true" ma:fieldsID="92a69e89f3e1b45bb22ea34fc7017f2e" ns2:_="">
    <xsd:import namespace="3bb166b2-e377-4123-8344-48db286a68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166b2-e377-4123-8344-48db286a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75471-73C7-4D3F-880D-ACDFD155E2BD}">
  <ds:schemaRefs>
    <ds:schemaRef ds:uri="http://schemas.microsoft.com/sharepoint/v3/contenttype/forms"/>
  </ds:schemaRefs>
</ds:datastoreItem>
</file>

<file path=customXml/itemProps3.xml><?xml version="1.0" encoding="utf-8"?>
<ds:datastoreItem xmlns:ds="http://schemas.openxmlformats.org/officeDocument/2006/customXml" ds:itemID="{B9358F5D-30DA-41E6-AA87-44E9F0C7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166b2-e377-4123-8344-48db286a6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24CA3-30EA-4A34-93DD-65EBDEE6E746}">
  <ds:schemaRefs>
    <ds:schemaRef ds:uri="http://purl.org/dc/elements/1.1/"/>
    <ds:schemaRef ds:uri="http://www.w3.org/XML/1998/namespace"/>
    <ds:schemaRef ds:uri="http://schemas.microsoft.com/office/infopath/2007/PartnerControls"/>
    <ds:schemaRef ds:uri="3bb166b2-e377-4123-8344-48db286a684b"/>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398465EB-0F15-49E1-ABA9-E0581F93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6360</Words>
  <Characters>36257</Characters>
  <Application>Microsoft Office Word</Application>
  <DocSecurity>4</DocSecurity>
  <Lines>302</Lines>
  <Paragraphs>85</Paragraphs>
  <ScaleCrop>false</ScaleCrop>
  <Company>West Virginia University</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Reynolds Hall Facilities Manual</dc:title>
  <dc:subject>College of Business and Economics</dc:subject>
  <dc:creator>John Lympany</dc:creator>
  <cp:keywords/>
  <dc:description/>
  <cp:lastModifiedBy>Carole Kiger</cp:lastModifiedBy>
  <cp:revision>233</cp:revision>
  <cp:lastPrinted>2017-07-12T20:33:00Z</cp:lastPrinted>
  <dcterms:created xsi:type="dcterms:W3CDTF">2022-07-19T15:08:00Z</dcterms:created>
  <dcterms:modified xsi:type="dcterms:W3CDTF">2022-07-21T22:20:00Z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0x010100D0B7E5FAABF08B449ABEEF77BB33A4C0</vt:lpwstr>
  </property>
</Properties>
</file>